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6EA" w:rsidRPr="0002396B" w:rsidRDefault="000556EA" w:rsidP="000556EA">
      <w:pPr>
        <w:tabs>
          <w:tab w:val="left" w:pos="0"/>
          <w:tab w:val="left" w:pos="99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ab/>
      </w:r>
      <w:r w:rsidRPr="000239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 w:type="textWrapping" w:clear="all"/>
      </w:r>
    </w:p>
    <w:p w:rsidR="000556EA" w:rsidRPr="0002396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86"/>
        <w:gridCol w:w="819"/>
        <w:gridCol w:w="4150"/>
      </w:tblGrid>
      <w:tr w:rsidR="000556EA" w:rsidRPr="00F86EFB" w:rsidTr="00336738">
        <w:tc>
          <w:tcPr>
            <w:tcW w:w="4503" w:type="dxa"/>
          </w:tcPr>
          <w:p w:rsidR="000556EA" w:rsidRPr="00C92DDE" w:rsidRDefault="000556EA" w:rsidP="0033673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92DD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СОГЛАСОВАНО:</w:t>
            </w:r>
          </w:p>
          <w:p w:rsidR="000556EA" w:rsidRPr="00050BF4" w:rsidRDefault="000556EA" w:rsidP="00C92DDE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0556EA" w:rsidRPr="00050BF4" w:rsidRDefault="000556EA" w:rsidP="0033673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:rsidR="00FE4957" w:rsidRPr="00FE4957" w:rsidRDefault="00FE4957" w:rsidP="00FE49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4957">
              <w:rPr>
                <w:rFonts w:ascii="Times New Roman" w:hAnsi="Times New Roman" w:cs="Times New Roman"/>
                <w:sz w:val="26"/>
                <w:szCs w:val="26"/>
              </w:rPr>
              <w:t xml:space="preserve">Первый заместитель директора </w:t>
            </w:r>
          </w:p>
          <w:p w:rsidR="00FE4957" w:rsidRPr="00FE4957" w:rsidRDefault="00FE4957" w:rsidP="00FE49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4957">
              <w:rPr>
                <w:rFonts w:ascii="Times New Roman" w:hAnsi="Times New Roman" w:cs="Times New Roman"/>
                <w:sz w:val="26"/>
                <w:szCs w:val="26"/>
              </w:rPr>
              <w:t xml:space="preserve">- главный инженер филиала                                                                                      </w:t>
            </w:r>
          </w:p>
          <w:p w:rsidR="00FE4957" w:rsidRPr="00FE4957" w:rsidRDefault="00FE4957" w:rsidP="00FE49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4957">
              <w:rPr>
                <w:rFonts w:ascii="Times New Roman" w:hAnsi="Times New Roman" w:cs="Times New Roman"/>
                <w:sz w:val="26"/>
                <w:szCs w:val="26"/>
              </w:rPr>
              <w:t>ПАО «</w:t>
            </w:r>
            <w:proofErr w:type="spellStart"/>
            <w:r w:rsidRPr="00FE4957">
              <w:rPr>
                <w:rFonts w:ascii="Times New Roman" w:hAnsi="Times New Roman" w:cs="Times New Roman"/>
                <w:sz w:val="26"/>
                <w:szCs w:val="26"/>
              </w:rPr>
              <w:t>Россети</w:t>
            </w:r>
            <w:proofErr w:type="spellEnd"/>
            <w:r w:rsidRPr="00FE4957">
              <w:rPr>
                <w:rFonts w:ascii="Times New Roman" w:hAnsi="Times New Roman" w:cs="Times New Roman"/>
                <w:sz w:val="26"/>
                <w:szCs w:val="26"/>
              </w:rPr>
              <w:t xml:space="preserve"> Центр» - </w:t>
            </w:r>
            <w:r w:rsidR="00714B76">
              <w:rPr>
                <w:rFonts w:ascii="Times New Roman" w:hAnsi="Times New Roman" w:cs="Times New Roman"/>
                <w:sz w:val="26"/>
                <w:szCs w:val="26"/>
              </w:rPr>
              <w:t>«Воронежэнерго</w:t>
            </w:r>
            <w:r w:rsidRPr="00FE495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556EA" w:rsidRPr="00F86EFB" w:rsidRDefault="00FE4957" w:rsidP="00714B76">
            <w:pPr>
              <w:suppressAutoHyphens/>
              <w:spacing w:before="24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="00714B76">
              <w:rPr>
                <w:rFonts w:ascii="Times New Roman" w:hAnsi="Times New Roman" w:cs="Times New Roman"/>
                <w:sz w:val="26"/>
                <w:szCs w:val="26"/>
              </w:rPr>
              <w:t>Бурков А</w:t>
            </w:r>
            <w:r w:rsidR="00714B76" w:rsidRPr="00714B7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14B76"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  <w:r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6316D"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«__</w:t>
            </w:r>
            <w:proofErr w:type="gramStart"/>
            <w:r w:rsidR="00B6316D"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_»_</w:t>
            </w:r>
            <w:proofErr w:type="gramEnd"/>
            <w:r w:rsidR="00B6316D"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____________202</w:t>
            </w:r>
            <w:r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 </w:t>
            </w:r>
            <w:r w:rsidR="00B6316D"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год</w:t>
            </w:r>
          </w:p>
        </w:tc>
      </w:tr>
    </w:tbl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tabs>
          <w:tab w:val="left" w:pos="91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Поставка автомобильной и специальной техники</w:t>
      </w: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для нужд филиал</w:t>
      </w:r>
      <w:r w:rsidR="00FE49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а</w:t>
      </w: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ПАО «</w:t>
      </w:r>
      <w:proofErr w:type="spellStart"/>
      <w:r w:rsidR="00FE49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Россети</w:t>
      </w:r>
      <w:proofErr w:type="spellEnd"/>
      <w:r w:rsidR="00FE49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Центр</w:t>
      </w: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»</w:t>
      </w:r>
      <w:r w:rsidR="00714B76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-«Воронежэнерго</w:t>
      </w:r>
      <w:r w:rsidR="00CF720F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»</w:t>
      </w: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043C2" w:rsidRDefault="00D043C2" w:rsidP="00D043C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:rsidR="00FE4957" w:rsidRPr="00CF720F" w:rsidRDefault="00FE4957" w:rsidP="00CF720F">
      <w:pPr>
        <w:spacing w:after="0" w:line="240" w:lineRule="auto"/>
        <w:ind w:left="705"/>
        <w:jc w:val="center"/>
        <w:rPr>
          <w:rFonts w:ascii="Times New Roman" w:hAnsi="Times New Roman" w:cs="Times New Roman"/>
          <w:sz w:val="24"/>
          <w:szCs w:val="24"/>
        </w:rPr>
      </w:pPr>
      <w:r w:rsidRPr="00CF720F">
        <w:rPr>
          <w:rFonts w:ascii="Times New Roman" w:hAnsi="Times New Roman" w:cs="Times New Roman"/>
          <w:sz w:val="24"/>
          <w:szCs w:val="24"/>
        </w:rPr>
        <w:t>на проведение конкурса по выбору Поставщика</w:t>
      </w:r>
    </w:p>
    <w:p w:rsidR="00FE4957" w:rsidRPr="00A751BE" w:rsidRDefault="00714B76" w:rsidP="00CF720F">
      <w:pPr>
        <w:pStyle w:val="ae"/>
        <w:ind w:firstLine="705"/>
        <w:jc w:val="center"/>
      </w:pPr>
      <w:r>
        <w:t>автомобиля повышенной проходимости УАЗ 3163</w:t>
      </w:r>
    </w:p>
    <w:p w:rsidR="00D043C2" w:rsidRPr="00F86EFB" w:rsidRDefault="00D043C2" w:rsidP="00D043C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tabs>
          <w:tab w:val="left" w:pos="384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г. </w:t>
      </w:r>
      <w:r w:rsidR="00714B76">
        <w:rPr>
          <w:rFonts w:ascii="Times New Roman" w:eastAsia="Calibri" w:hAnsi="Times New Roman" w:cs="Times New Roman"/>
          <w:sz w:val="24"/>
          <w:szCs w:val="24"/>
          <w:lang w:eastAsia="ar-SA"/>
        </w:rPr>
        <w:t>Воронеж</w:t>
      </w:r>
    </w:p>
    <w:p w:rsidR="000556EA" w:rsidRPr="00F86EFB" w:rsidRDefault="000556EA" w:rsidP="000556EA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bookmarkStart w:id="0" w:name="_Toc305418186"/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  <w:bookmarkEnd w:id="0"/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 </w:t>
      </w:r>
      <w:r w:rsidRPr="00B631D9">
        <w:rPr>
          <w:rFonts w:ascii="Times New Roman" w:eastAsia="Calibri" w:hAnsi="Times New Roman" w:cs="Times New Roman"/>
          <w:sz w:val="24"/>
          <w:szCs w:val="24"/>
        </w:rPr>
        <w:t>проводит закупку автомобильной и специальной техники для обеспечения</w:t>
      </w:r>
      <w:r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A04CEB" w:rsidRPr="00B631D9">
        <w:rPr>
          <w:rFonts w:ascii="Times New Roman" w:eastAsia="Calibri" w:hAnsi="Times New Roman" w:cs="Times New Roman"/>
          <w:bCs/>
          <w:sz w:val="24"/>
          <w:szCs w:val="24"/>
        </w:rPr>
        <w:t>оизводственных процессов филиал</w:t>
      </w:r>
      <w:r w:rsidR="00CF720F">
        <w:rPr>
          <w:rFonts w:ascii="Times New Roman" w:eastAsia="Calibri" w:hAnsi="Times New Roman" w:cs="Times New Roman"/>
          <w:bCs/>
          <w:sz w:val="24"/>
          <w:szCs w:val="24"/>
        </w:rPr>
        <w:t>а ПАО</w:t>
      </w:r>
      <w:r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="00CF720F">
        <w:rPr>
          <w:rFonts w:ascii="Times New Roman" w:hAnsi="Times New Roman" w:cs="Times New Roman"/>
          <w:sz w:val="26"/>
          <w:szCs w:val="26"/>
        </w:rPr>
        <w:t>-«</w:t>
      </w:r>
      <w:r w:rsidR="00714B76">
        <w:rPr>
          <w:rFonts w:ascii="Times New Roman" w:hAnsi="Times New Roman" w:cs="Times New Roman"/>
          <w:sz w:val="26"/>
          <w:szCs w:val="26"/>
        </w:rPr>
        <w:t>Воронежэнерго</w:t>
      </w:r>
      <w:r w:rsidR="00CF720F">
        <w:rPr>
          <w:rFonts w:ascii="Times New Roman" w:hAnsi="Times New Roman" w:cs="Times New Roman"/>
          <w:sz w:val="26"/>
          <w:szCs w:val="26"/>
        </w:rPr>
        <w:t>».</w:t>
      </w:r>
      <w:r w:rsidR="00CF720F" w:rsidRPr="00FE4957">
        <w:rPr>
          <w:rFonts w:ascii="Times New Roman" w:hAnsi="Times New Roman" w:cs="Times New Roman"/>
          <w:sz w:val="26"/>
          <w:szCs w:val="26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Проведение закупки осуществляется на основании Плана закупок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="00CF720F">
        <w:rPr>
          <w:rFonts w:ascii="Times New Roman" w:hAnsi="Times New Roman" w:cs="Times New Roman"/>
          <w:sz w:val="26"/>
          <w:szCs w:val="26"/>
        </w:rPr>
        <w:t>.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автомобильной и специальной техники, по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наилучшей цене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обладающей наилучшими качественными и техническими характеристиками. </w:t>
      </w:r>
    </w:p>
    <w:p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автомобильная и специальная техника. 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Поставщик обеспечивает поставку автомобильной и специальной техники для филиал</w:t>
      </w:r>
      <w:r w:rsidR="00CF720F">
        <w:rPr>
          <w:rFonts w:ascii="Times New Roman" w:eastAsia="Calibri" w:hAnsi="Times New Roman" w:cs="Times New Roman"/>
          <w:sz w:val="24"/>
          <w:szCs w:val="24"/>
        </w:rPr>
        <w:t>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="00CF720F">
        <w:rPr>
          <w:rFonts w:ascii="Times New Roman" w:hAnsi="Times New Roman" w:cs="Times New Roman"/>
          <w:sz w:val="26"/>
          <w:szCs w:val="26"/>
        </w:rPr>
        <w:t>-«</w:t>
      </w:r>
      <w:r w:rsidR="00714B76">
        <w:rPr>
          <w:rFonts w:ascii="Times New Roman" w:hAnsi="Times New Roman" w:cs="Times New Roman"/>
          <w:sz w:val="26"/>
          <w:szCs w:val="26"/>
        </w:rPr>
        <w:t>Воронежэнерго</w:t>
      </w:r>
      <w:r w:rsidR="00CF720F">
        <w:rPr>
          <w:rFonts w:ascii="Times New Roman" w:hAnsi="Times New Roman" w:cs="Times New Roman"/>
          <w:sz w:val="26"/>
          <w:szCs w:val="26"/>
        </w:rPr>
        <w:t>»</w:t>
      </w:r>
      <w:r w:rsidR="00CF720F" w:rsidRPr="00FE4957">
        <w:rPr>
          <w:rFonts w:ascii="Times New Roman" w:hAnsi="Times New Roman" w:cs="Times New Roman"/>
          <w:sz w:val="26"/>
          <w:szCs w:val="26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в объемах и </w:t>
      </w:r>
      <w:proofErr w:type="gramStart"/>
      <w:r w:rsidRPr="00B631D9">
        <w:rPr>
          <w:rFonts w:ascii="Times New Roman" w:eastAsia="Calibri" w:hAnsi="Times New Roman" w:cs="Times New Roman"/>
          <w:sz w:val="24"/>
          <w:szCs w:val="24"/>
        </w:rPr>
        <w:t>сроках</w:t>
      </w:r>
      <w:proofErr w:type="gramEnd"/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установленных данным ТЗ.</w:t>
      </w:r>
    </w:p>
    <w:p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:rsidR="000556EA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Наименование закупаемой техники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, ее основные технические характеристики, объем поставки и наименование грузополучателей - филиалов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 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указаны в Приложении № 1.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Поставляемая </w:t>
      </w:r>
      <w:r w:rsidR="00BE6596" w:rsidRPr="00B631D9">
        <w:rPr>
          <w:rFonts w:ascii="Times New Roman" w:eastAsia="Calibri" w:hAnsi="Times New Roman" w:cs="Times New Roman"/>
          <w:sz w:val="24"/>
          <w:szCs w:val="24"/>
        </w:rPr>
        <w:t>техника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должна быть новой, неиспользованной, соответствовать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ГОСТ, требованиям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Приказа №533 от 12.11.2013 ФЕДЕРАЛЬНОЙ СЛУЖБЫ ПО ЭКОЛОГИЧЕСКОМУ, ТЕХНОЛОГИЧЕСКОМУ И АТОМНОМУ НАДЗОРУ и прочим нормативным документам, соответствовать экологическому стандарту</w:t>
      </w:r>
      <w:r w:rsidR="005173D5" w:rsidRPr="00B631D9">
        <w:rPr>
          <w:rFonts w:ascii="Times New Roman" w:eastAsia="Calibri" w:hAnsi="Times New Roman" w:cs="Times New Roman"/>
          <w:sz w:val="24"/>
          <w:szCs w:val="24"/>
        </w:rPr>
        <w:t xml:space="preserve"> не ниже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EURO V, сопровождаться полным комплектом документации, соответствующим государственным стандартам.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В случае отсутствия нормы расхода топлива поставляемой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техники в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приложении к Распоряжению Министерства Транспорта Российской Федерации № АМ-23- р от 14 марта 2008 г.  О введении в действие методических рекомендаций "НОРМЫ РАСХОДА ТОПЛИВ И СМАЗОЧНЫХ МАТЕРИАЛОВ НА АВТОМОБИЛЬНОМ ТРАНСПОРТЕ", поставщик должен получить в ОАО «НИИАТ»</w:t>
      </w:r>
      <w:r w:rsidR="00C0695C" w:rsidRPr="00B631D9">
        <w:t xml:space="preserve"> </w:t>
      </w:r>
      <w:r w:rsidR="00C0695C" w:rsidRPr="00B631D9">
        <w:rPr>
          <w:rFonts w:ascii="Times New Roman" w:eastAsia="Calibri" w:hAnsi="Times New Roman" w:cs="Times New Roman"/>
          <w:sz w:val="24"/>
          <w:szCs w:val="24"/>
        </w:rPr>
        <w:t>(или в иной научно-исследовательской организации, осуществляющей разработку норм расхода топлива по специальным программам-методикам)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 и предоставить вместе с пакетом документации разработку базовых (линейных) и транспортных (с учетом массы перевозимого груза и числа пассажиров) норм расхода топлива (с учетом типизированных маршрутов и условий эксплуатации) поставляемой техники.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В случае необходимости наличия тахографа на поставляемых автомобилях, согласно ФЗ от 10.12.1995 № 196-ФЗ «О безопасности дорожного движения» п.1 статья 20 –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тахограф должен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быть установлен.</w:t>
      </w:r>
    </w:p>
    <w:p w:rsidR="000556EA" w:rsidRPr="00C5654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Подготовка авто и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 xml:space="preserve"> спецтехники под требования технического задания Заказчика (проведение предварительной предпродажной подготовки и технического обслуживания, включающую проверку узлов и агрегатов, нанесение корпоративной символики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</w:t>
      </w:r>
      <w:r w:rsidR="00CF720F">
        <w:rPr>
          <w:rFonts w:ascii="Times New Roman" w:hAnsi="Times New Roman" w:cs="Times New Roman"/>
          <w:sz w:val="26"/>
          <w:szCs w:val="26"/>
        </w:rPr>
        <w:t xml:space="preserve">») 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>с предоставлением комплектов документов, подтверждающих проведенные работы.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7495" w:rsidRPr="00C5654A">
        <w:rPr>
          <w:rFonts w:ascii="Times New Roman" w:eastAsia="Calibri" w:hAnsi="Times New Roman" w:cs="Times New Roman"/>
          <w:sz w:val="24"/>
          <w:szCs w:val="24"/>
        </w:rPr>
        <w:t>Поставщик должен провести пуско-наладочные раб</w:t>
      </w:r>
      <w:r w:rsidR="00080BED">
        <w:rPr>
          <w:rFonts w:ascii="Times New Roman" w:eastAsia="Calibri" w:hAnsi="Times New Roman" w:cs="Times New Roman"/>
          <w:sz w:val="24"/>
          <w:szCs w:val="24"/>
        </w:rPr>
        <w:t xml:space="preserve">оты поставляемого оборудования </w:t>
      </w:r>
      <w:r w:rsidR="00BC7495" w:rsidRPr="00C5654A">
        <w:rPr>
          <w:rFonts w:ascii="Times New Roman" w:eastAsia="Calibri" w:hAnsi="Times New Roman" w:cs="Times New Roman"/>
          <w:sz w:val="24"/>
          <w:szCs w:val="24"/>
        </w:rPr>
        <w:t>и обучение операторов Покупателя.</w:t>
      </w:r>
    </w:p>
    <w:p w:rsidR="001B2838" w:rsidRPr="00C5654A" w:rsidRDefault="001B2838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Участник</w:t>
      </w:r>
      <w:r w:rsidR="00461A10"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должен подтвердить полномочия н</w:t>
      </w:r>
      <w:r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а поставку ТС путем предоставления письменных уведомлений </w:t>
      </w:r>
      <w:r w:rsidR="00F33162"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от изготовителей,</w:t>
      </w:r>
      <w:r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закупаемых ТС о наделении участника конкурсной процедуры полномочиями на поставку ТС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</w:t>
      </w:r>
      <w:r w:rsidR="00CF720F">
        <w:rPr>
          <w:rFonts w:ascii="Times New Roman" w:hAnsi="Times New Roman" w:cs="Times New Roman"/>
          <w:sz w:val="26"/>
          <w:szCs w:val="26"/>
        </w:rPr>
        <w:t xml:space="preserve">», </w:t>
      </w:r>
      <w:r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а также о сохранении всех фирменных гарантий на ТС и входящего в их состав оборудования согласно требованиям Приложений №1 и №2 настоящего технического задания.</w:t>
      </w:r>
    </w:p>
    <w:p w:rsidR="00BE6596" w:rsidRPr="00C5654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В составе технического предложения должен быть указан 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>ближайший дилерский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сервисный центр (наименование и адрес), осуществляющий сервисное обслуживание (ТО с </w:t>
      </w:r>
      <w:r w:rsidRPr="00C5654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поставкой оригинальных расходных материалов и запасных частей), регламентный гарантийный и послегарантийный 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>сервис предлагаемой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техники.</w:t>
      </w:r>
    </w:p>
    <w:p w:rsidR="000556EA" w:rsidRPr="00C5654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Поставляемая техника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 xml:space="preserve"> должна быть окрашена в соответствии с корпоративным стилем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56EA" w:rsidRPr="00C5654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Все автомобили должны быть оснащены ремнями безопасности.</w:t>
      </w:r>
    </w:p>
    <w:p w:rsidR="00F76EF6" w:rsidRPr="00C5654A" w:rsidRDefault="00F76EF6" w:rsidP="00F76EF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На всех автомобилях должна быть проведена антикоррозийная обработка и установлены подкрылки.</w:t>
      </w:r>
    </w:p>
    <w:p w:rsidR="00F76EF6" w:rsidRPr="00C5654A" w:rsidRDefault="00F76EF6" w:rsidP="00F76EF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Участник закупочных процедур на право заключения договора на поставку транспортного средства для н</w:t>
      </w:r>
      <w:r w:rsidR="00461A10" w:rsidRPr="00C5654A">
        <w:rPr>
          <w:rFonts w:ascii="Times New Roman" w:eastAsia="Calibri" w:hAnsi="Times New Roman" w:cs="Times New Roman"/>
          <w:sz w:val="24"/>
          <w:szCs w:val="24"/>
        </w:rPr>
        <w:t>ужд ПАО «</w:t>
      </w:r>
      <w:proofErr w:type="spellStart"/>
      <w:r w:rsidR="00080BED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080BED"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Pr="00C5654A">
        <w:rPr>
          <w:rFonts w:ascii="Times New Roman" w:eastAsia="Calibri" w:hAnsi="Times New Roman" w:cs="Times New Roman"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транспортного средства в техническом предложении.</w:t>
      </w:r>
    </w:p>
    <w:p w:rsidR="000556EA" w:rsidRPr="00C5654A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</w:t>
      </w:r>
      <w:r w:rsidR="00341E07" w:rsidRPr="00C5654A">
        <w:rPr>
          <w:rFonts w:ascii="Times New Roman" w:eastAsia="Calibri" w:hAnsi="Times New Roman" w:cs="Times New Roman"/>
          <w:sz w:val="24"/>
          <w:szCs w:val="24"/>
        </w:rPr>
        <w:t xml:space="preserve"> сборы (в т.ч. утилизационный),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стоимость тары, стоимость доставки на склады Получателей, при 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>необходимости страхование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груза.</w:t>
      </w:r>
    </w:p>
    <w:p w:rsidR="000556EA" w:rsidRPr="00C5654A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:rsidR="000556EA" w:rsidRPr="00C5654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Поставка автомобильной и специальной техники производится за счет Поставщика.</w:t>
      </w:r>
    </w:p>
    <w:p w:rsidR="000556EA" w:rsidRPr="00C5654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Поставка автомобильной и специальной техники производится на склады Получателя – филиалов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Pr="00C5654A">
        <w:rPr>
          <w:rFonts w:ascii="Times New Roman" w:eastAsia="Calibri" w:hAnsi="Times New Roman" w:cs="Times New Roman"/>
          <w:sz w:val="24"/>
          <w:szCs w:val="24"/>
        </w:rPr>
        <w:t>, согласно указанн</w:t>
      </w:r>
      <w:r w:rsidR="007821CD" w:rsidRPr="00C5654A">
        <w:rPr>
          <w:rFonts w:ascii="Times New Roman" w:eastAsia="Calibri" w:hAnsi="Times New Roman" w:cs="Times New Roman"/>
          <w:sz w:val="24"/>
          <w:szCs w:val="24"/>
        </w:rPr>
        <w:t>ому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в Приложени</w:t>
      </w:r>
      <w:r w:rsidR="00F00265" w:rsidRPr="00C5654A">
        <w:rPr>
          <w:rFonts w:ascii="Times New Roman" w:eastAsia="Calibri" w:hAnsi="Times New Roman" w:cs="Times New Roman"/>
          <w:sz w:val="24"/>
          <w:szCs w:val="24"/>
        </w:rPr>
        <w:t>и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№ 2</w:t>
      </w:r>
      <w:r w:rsidR="001B1947" w:rsidRPr="00C565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654A">
        <w:rPr>
          <w:rFonts w:ascii="Times New Roman" w:eastAsia="Calibri" w:hAnsi="Times New Roman" w:cs="Times New Roman"/>
          <w:sz w:val="24"/>
          <w:szCs w:val="24"/>
        </w:rPr>
        <w:t>гра</w:t>
      </w:r>
      <w:r w:rsidR="00F00265" w:rsidRPr="00C5654A">
        <w:rPr>
          <w:rFonts w:ascii="Times New Roman" w:eastAsia="Calibri" w:hAnsi="Times New Roman" w:cs="Times New Roman"/>
          <w:sz w:val="24"/>
          <w:szCs w:val="24"/>
        </w:rPr>
        <w:t>фику поставки</w:t>
      </w:r>
      <w:r w:rsidR="001B1947" w:rsidRPr="00C565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56EA" w:rsidRPr="00C5654A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Поставляемая автомобильная и специальная техник</w:t>
      </w:r>
      <w:r w:rsidR="007360FA" w:rsidRPr="00C5654A">
        <w:rPr>
          <w:rFonts w:ascii="Times New Roman" w:eastAsia="Calibri" w:hAnsi="Times New Roman" w:cs="Times New Roman"/>
          <w:sz w:val="24"/>
          <w:szCs w:val="24"/>
        </w:rPr>
        <w:t>а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при получении на склад Получателя проходит входной контроль, осуществляемый представителями Получателя филиала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</w:t>
      </w:r>
      <w:r w:rsidR="00CF720F">
        <w:rPr>
          <w:rFonts w:ascii="Times New Roman" w:hAnsi="Times New Roman" w:cs="Times New Roman"/>
          <w:sz w:val="26"/>
          <w:szCs w:val="26"/>
        </w:rPr>
        <w:t xml:space="preserve">». </w:t>
      </w:r>
      <w:r w:rsidRPr="00C5654A">
        <w:rPr>
          <w:rFonts w:ascii="Times New Roman" w:eastAsia="Calibri" w:hAnsi="Times New Roman" w:cs="Times New Roman"/>
          <w:sz w:val="24"/>
          <w:szCs w:val="24"/>
        </w:rPr>
        <w:t>По результатам входного контроля Поставщик и Получатель составляют и подписывают Акт приема-передачи товара.</w:t>
      </w:r>
    </w:p>
    <w:p w:rsidR="000556EA" w:rsidRPr="00C5654A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:rsidR="000556EA" w:rsidRPr="00C5654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Техника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 xml:space="preserve"> должна иметь установленный производителем гарантийный срок. Гарантийный 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>срок, установленный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 xml:space="preserve"> производителем, не должен быть менее одного года с начала эксплуатации продукции.</w:t>
      </w:r>
    </w:p>
    <w:p w:rsidR="000556EA" w:rsidRPr="00C5654A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:rsidR="000556EA" w:rsidRPr="00C5654A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>иной гарантийный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срок, но не меньше гарантийного срока, установленного заводом изготовителем;</w:t>
      </w:r>
    </w:p>
    <w:p w:rsidR="000556EA" w:rsidRPr="00C5654A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:rsidR="000556EA" w:rsidRPr="00C5654A" w:rsidRDefault="000556EA" w:rsidP="000556EA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1" w:name="_Toc335305879"/>
      <w:bookmarkStart w:id="2" w:name="_Toc335316783"/>
      <w:r w:rsidRPr="00C5654A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1"/>
      <w:bookmarkEnd w:id="2"/>
    </w:p>
    <w:p w:rsidR="000556EA" w:rsidRPr="00C5654A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C5654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:rsidR="000556EA" w:rsidRPr="00C5654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, основные технические характеристики, объем поставки, наименование грузополучателей - филиалов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="00CF720F">
        <w:rPr>
          <w:rFonts w:ascii="Times New Roman" w:hAnsi="Times New Roman" w:cs="Times New Roman"/>
          <w:sz w:val="26"/>
          <w:szCs w:val="26"/>
        </w:rPr>
        <w:t>;</w:t>
      </w:r>
    </w:p>
    <w:p w:rsidR="000556EA" w:rsidRPr="00C5654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Приложение №2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ab/>
        <w:t xml:space="preserve"> График</w:t>
      </w:r>
      <w:r w:rsidR="00A41E71" w:rsidRPr="00C5654A">
        <w:rPr>
          <w:rFonts w:ascii="Times New Roman" w:eastAsia="Calibri" w:hAnsi="Times New Roman" w:cs="Times New Roman"/>
          <w:sz w:val="24"/>
          <w:szCs w:val="24"/>
        </w:rPr>
        <w:t xml:space="preserve"> поставки.</w:t>
      </w:r>
    </w:p>
    <w:p w:rsidR="000556EA" w:rsidRPr="00C5654A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</w:p>
    <w:bookmarkEnd w:id="3"/>
    <w:bookmarkEnd w:id="4"/>
    <w:bookmarkEnd w:id="5"/>
    <w:bookmarkEnd w:id="6"/>
    <w:bookmarkEnd w:id="7"/>
    <w:p w:rsidR="00D86CD1" w:rsidRDefault="00D86CD1" w:rsidP="000556EA">
      <w:r w:rsidRPr="00D86CD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4120515</wp:posOffset>
                </wp:positionH>
                <wp:positionV relativeFrom="paragraph">
                  <wp:posOffset>521335</wp:posOffset>
                </wp:positionV>
                <wp:extent cx="2000250" cy="75247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CD1" w:rsidRDefault="00D86CD1" w:rsidP="00D86CD1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Шерстняных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П.П.</w:t>
                            </w:r>
                          </w:p>
                          <w:p w:rsidR="00D86CD1" w:rsidRPr="00D86CD1" w:rsidRDefault="00D86CD1" w:rsidP="00D86CD1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2022г.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4.45pt;margin-top:41.05pt;width:157.5pt;height:5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" filled="f" stroked="f">
                <v:textbox>
                  <w:txbxContent>
                    <w:p w:rsidR="00D86CD1" w:rsidRDefault="00D86CD1" w:rsidP="00D86CD1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Шерстняных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П.П.</w:t>
                      </w:r>
                    </w:p>
                    <w:p w:rsidR="00D86CD1" w:rsidRPr="00D86CD1" w:rsidRDefault="00D86CD1" w:rsidP="00D86CD1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2022г.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86CD1" w:rsidRPr="00D86CD1" w:rsidRDefault="00D86CD1" w:rsidP="00D86CD1">
      <w:pPr>
        <w:rPr>
          <w:color w:val="FFFFFF" w:themeColor="background1"/>
          <w14:textFill>
            <w14:noFill/>
          </w14:textFill>
        </w:rPr>
      </w:pPr>
    </w:p>
    <w:p w:rsidR="00D86CD1" w:rsidRPr="00F86EFB" w:rsidRDefault="00D86CD1" w:rsidP="00D86C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Начальник</w:t>
      </w:r>
      <w:r w:rsidRPr="00F86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6EFB">
        <w:rPr>
          <w:rFonts w:ascii="Times New Roman" w:hAnsi="Times New Roman" w:cs="Times New Roman"/>
          <w:bCs/>
          <w:sz w:val="24"/>
          <w:szCs w:val="24"/>
        </w:rPr>
        <w:t>СМи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proofErr w:type="spellEnd"/>
    </w:p>
    <w:p w:rsidR="00336738" w:rsidRPr="00D86CD1" w:rsidRDefault="00336738" w:rsidP="00D86CD1"/>
    <w:p w:rsidR="00CC70C5" w:rsidRPr="00F3321A" w:rsidRDefault="00CC70C5" w:rsidP="000556EA">
      <w:pPr>
        <w:sectPr w:rsidR="00CC70C5" w:rsidRPr="00F3321A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5110" w:rsidRPr="00C5654A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5654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:rsidR="00A607E4" w:rsidRPr="00C5654A" w:rsidRDefault="00A60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39"/>
        <w:tblW w:w="15325" w:type="dxa"/>
        <w:jc w:val="center"/>
        <w:tblLayout w:type="fixed"/>
        <w:tblLook w:val="04A0" w:firstRow="1" w:lastRow="0" w:firstColumn="1" w:lastColumn="0" w:noHBand="0" w:noVBand="1"/>
      </w:tblPr>
      <w:tblGrid>
        <w:gridCol w:w="13764"/>
        <w:gridCol w:w="1561"/>
      </w:tblGrid>
      <w:tr w:rsidR="00525110" w:rsidRPr="00C5654A" w:rsidTr="005D24B1">
        <w:trPr>
          <w:trHeight w:val="484"/>
          <w:jc w:val="center"/>
        </w:trPr>
        <w:tc>
          <w:tcPr>
            <w:tcW w:w="153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5110" w:rsidRPr="00C5654A" w:rsidRDefault="00525110" w:rsidP="00A307D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565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Филиал ПАО «</w:t>
            </w:r>
            <w:proofErr w:type="spellStart"/>
            <w:r w:rsidR="00080B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Россети</w:t>
            </w:r>
            <w:proofErr w:type="spellEnd"/>
            <w:r w:rsidR="00080B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Центр</w:t>
            </w:r>
            <w:r w:rsidRPr="00C565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 - «</w:t>
            </w:r>
            <w:r w:rsidR="009046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Воронежэнерго</w:t>
            </w:r>
            <w:r w:rsidRPr="00C565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525110" w:rsidRPr="00C5654A" w:rsidTr="005D24B1">
        <w:trPr>
          <w:trHeight w:val="484"/>
          <w:jc w:val="center"/>
        </w:trPr>
        <w:tc>
          <w:tcPr>
            <w:tcW w:w="137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5110" w:rsidRPr="00C5654A" w:rsidRDefault="00525110" w:rsidP="0040574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5654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5110" w:rsidRPr="00C5654A" w:rsidRDefault="00525110" w:rsidP="0040574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5654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2A62A0" w:rsidRPr="002A62A0" w:rsidTr="005D24B1">
        <w:trPr>
          <w:trHeight w:val="484"/>
          <w:jc w:val="center"/>
        </w:trPr>
        <w:tc>
          <w:tcPr>
            <w:tcW w:w="137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W w:w="138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0"/>
              <w:gridCol w:w="8219"/>
            </w:tblGrid>
            <w:tr w:rsidR="002A62A0" w:rsidRPr="002A62A0" w:rsidTr="00F73287">
              <w:tc>
                <w:tcPr>
                  <w:tcW w:w="138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BFBFBF"/>
                  <w:vAlign w:val="center"/>
                </w:tcPr>
                <w:p w:rsidR="002A62A0" w:rsidRPr="002A62A0" w:rsidRDefault="002A62A0" w:rsidP="0090462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A62A0">
                    <w:rPr>
                      <w:rFonts w:ascii="Times New Roman" w:hAnsi="Times New Roman" w:cs="Times New Roman"/>
                      <w:b/>
                    </w:rPr>
                    <w:t>Автомобиль:</w:t>
                  </w:r>
                  <w:r w:rsidRPr="002A62A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0462F">
                    <w:rPr>
                      <w:rFonts w:ascii="Times New Roman" w:hAnsi="Times New Roman" w:cs="Times New Roman"/>
                    </w:rPr>
                    <w:t>Автомобиль повышенной проходимос</w:t>
                  </w:r>
                  <w:r w:rsidR="00070FBD">
                    <w:rPr>
                      <w:rFonts w:ascii="Times New Roman" w:hAnsi="Times New Roman" w:cs="Times New Roman"/>
                    </w:rPr>
                    <w:t>ти УАЗ 3163 Патриот Люкс Премиум</w:t>
                  </w:r>
                </w:p>
              </w:tc>
            </w:tr>
            <w:tr w:rsidR="002A62A0" w:rsidRPr="002A62A0" w:rsidTr="00F73287">
              <w:tc>
                <w:tcPr>
                  <w:tcW w:w="13839" w:type="dxa"/>
                  <w:gridSpan w:val="2"/>
                  <w:vAlign w:val="center"/>
                </w:tcPr>
                <w:p w:rsidR="002A62A0" w:rsidRPr="002A62A0" w:rsidRDefault="002A62A0" w:rsidP="0090462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 xml:space="preserve">Базовое шасси: </w:t>
                  </w:r>
                  <w:proofErr w:type="spellStart"/>
                  <w:r w:rsidR="0090462F">
                    <w:rPr>
                      <w:rFonts w:ascii="Times New Roman" w:hAnsi="Times New Roman" w:cs="Times New Roman"/>
                      <w:bCs/>
                    </w:rPr>
                    <w:t>Отсутсвует</w:t>
                  </w:r>
                  <w:proofErr w:type="spellEnd"/>
                  <w:r w:rsidRPr="002A62A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2A62A0" w:rsidRPr="002A62A0" w:rsidTr="00F73287">
              <w:tc>
                <w:tcPr>
                  <w:tcW w:w="13839" w:type="dxa"/>
                  <w:gridSpan w:val="2"/>
                  <w:vAlign w:val="center"/>
                </w:tcPr>
                <w:p w:rsidR="002A62A0" w:rsidRPr="002A62A0" w:rsidRDefault="002A62A0" w:rsidP="008A0FB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 xml:space="preserve">Колёсная формула: </w:t>
                  </w:r>
                  <w:r w:rsidR="008A0FB6">
                    <w:rPr>
                      <w:rFonts w:ascii="Times New Roman" w:hAnsi="Times New Roman" w:cs="Times New Roman"/>
                      <w:bCs/>
                    </w:rPr>
                    <w:t>4х4</w:t>
                  </w:r>
                </w:p>
              </w:tc>
            </w:tr>
            <w:tr w:rsidR="002A62A0" w:rsidRPr="002A62A0" w:rsidTr="00F73287">
              <w:tc>
                <w:tcPr>
                  <w:tcW w:w="13839" w:type="dxa"/>
                  <w:gridSpan w:val="2"/>
                  <w:vAlign w:val="center"/>
                </w:tcPr>
                <w:p w:rsidR="002A62A0" w:rsidRPr="002A62A0" w:rsidRDefault="008A0FB6" w:rsidP="008A0FB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Число мест: 5</w:t>
                  </w:r>
                </w:p>
              </w:tc>
            </w:tr>
            <w:tr w:rsidR="002A62A0" w:rsidRPr="002A62A0" w:rsidTr="00F73287">
              <w:tc>
                <w:tcPr>
                  <w:tcW w:w="13839" w:type="dxa"/>
                  <w:gridSpan w:val="2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/>
                      <w:bCs/>
                    </w:rPr>
                    <w:t>Двигатель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ind w:right="771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Тип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8A0FB6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Бензиновый</w:t>
                  </w:r>
                  <w:r w:rsidR="00B166A7">
                    <w:rPr>
                      <w:rFonts w:ascii="Times New Roman" w:hAnsi="Times New Roman" w:cs="Times New Roman"/>
                      <w:bCs/>
                    </w:rPr>
                    <w:t>, инжекторный 3М3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Мощность, не менее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8A0FB6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Не менее 149,6</w:t>
                  </w:r>
                  <w:r w:rsidR="002A62A0" w:rsidRPr="002A62A0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 w:rsidR="002A62A0" w:rsidRPr="002A62A0">
                    <w:rPr>
                      <w:rFonts w:ascii="Times New Roman" w:hAnsi="Times New Roman" w:cs="Times New Roman"/>
                      <w:bCs/>
                    </w:rPr>
                    <w:t>л.с</w:t>
                  </w:r>
                  <w:proofErr w:type="spellEnd"/>
                  <w:r w:rsidR="002A62A0" w:rsidRPr="002A62A0">
                    <w:rPr>
                      <w:rFonts w:ascii="Times New Roman" w:hAnsi="Times New Roman" w:cs="Times New Roman"/>
                      <w:bCs/>
                    </w:rPr>
                    <w:t>.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Рабочий объём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8A0FB6" w:rsidRDefault="008A0FB6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Не менее 2693 см</w:t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3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Экологический класс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Евро-5</w:t>
                  </w:r>
                </w:p>
              </w:tc>
            </w:tr>
            <w:tr w:rsidR="00B166A7" w:rsidRPr="002A62A0" w:rsidTr="00F73287">
              <w:tc>
                <w:tcPr>
                  <w:tcW w:w="5620" w:type="dxa"/>
                  <w:vAlign w:val="center"/>
                </w:tcPr>
                <w:p w:rsidR="00B166A7" w:rsidRPr="002A62A0" w:rsidRDefault="00B166A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Максимальная мощность, кВт</w:t>
                  </w:r>
                </w:p>
              </w:tc>
              <w:tc>
                <w:tcPr>
                  <w:tcW w:w="8219" w:type="dxa"/>
                  <w:vAlign w:val="center"/>
                </w:tcPr>
                <w:p w:rsidR="00B166A7" w:rsidRPr="00B166A7" w:rsidRDefault="00B166A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Не менее 110 при 5000 ± 100 об</w:t>
                  </w:r>
                  <w:r w:rsidRPr="00B166A7">
                    <w:rPr>
                      <w:rFonts w:ascii="Times New Roman" w:hAnsi="Times New Roman" w:cs="Times New Roman"/>
                      <w:bCs/>
                    </w:rPr>
                    <w:t>/</w:t>
                  </w:r>
                  <w:r>
                    <w:rPr>
                      <w:rFonts w:ascii="Times New Roman" w:hAnsi="Times New Roman" w:cs="Times New Roman"/>
                      <w:bCs/>
                    </w:rPr>
                    <w:t>мин</w:t>
                  </w:r>
                </w:p>
              </w:tc>
            </w:tr>
            <w:tr w:rsidR="00F3321A" w:rsidRPr="002A62A0" w:rsidTr="00F73287">
              <w:tc>
                <w:tcPr>
                  <w:tcW w:w="5620" w:type="dxa"/>
                  <w:vAlign w:val="center"/>
                </w:tcPr>
                <w:p w:rsidR="00F3321A" w:rsidRPr="002A62A0" w:rsidRDefault="00F3321A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219" w:type="dxa"/>
                  <w:vAlign w:val="center"/>
                </w:tcPr>
                <w:p w:rsidR="00F3321A" w:rsidRPr="002A62A0" w:rsidRDefault="00F3321A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2A62A0" w:rsidRPr="002A62A0" w:rsidTr="00F73287">
              <w:tc>
                <w:tcPr>
                  <w:tcW w:w="13839" w:type="dxa"/>
                  <w:gridSpan w:val="2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A62A0">
                    <w:rPr>
                      <w:rFonts w:ascii="Times New Roman" w:hAnsi="Times New Roman" w:cs="Times New Roman"/>
                      <w:b/>
                      <w:bCs/>
                    </w:rPr>
                    <w:t>Размеры, грузовой платформы, мм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Длина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F3321A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менее</w:t>
                  </w:r>
                  <w:r w:rsidR="008A0FB6">
                    <w:rPr>
                      <w:rFonts w:ascii="Times New Roman" w:hAnsi="Times New Roman" w:cs="Times New Roman"/>
                    </w:rPr>
                    <w:t xml:space="preserve"> 4750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Ширина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F3321A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менее 1900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Высота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F3321A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Не менее </w:t>
                  </w:r>
                  <w:r w:rsidR="008A0FB6">
                    <w:rPr>
                      <w:rFonts w:ascii="Times New Roman" w:hAnsi="Times New Roman" w:cs="Times New Roman"/>
                    </w:rPr>
                    <w:t>1910</w:t>
                  </w:r>
                </w:p>
              </w:tc>
            </w:tr>
            <w:tr w:rsidR="002A62A0" w:rsidRPr="002A62A0" w:rsidTr="00F73287">
              <w:tc>
                <w:tcPr>
                  <w:tcW w:w="13839" w:type="dxa"/>
                  <w:gridSpan w:val="2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A62A0">
                    <w:rPr>
                      <w:rFonts w:ascii="Times New Roman" w:hAnsi="Times New Roman" w:cs="Times New Roman"/>
                      <w:b/>
                      <w:bCs/>
                    </w:rPr>
                    <w:t>Прочие характеристики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ГУР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Наличие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АБС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Наличие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КПП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F7328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Механическая, 5</w:t>
                  </w:r>
                  <w:r w:rsidR="002A62A0" w:rsidRPr="002A62A0">
                    <w:rPr>
                      <w:rFonts w:ascii="Times New Roman" w:hAnsi="Times New Roman" w:cs="Times New Roman"/>
                      <w:bCs/>
                    </w:rPr>
                    <w:t>-ти ступенчатая</w:t>
                  </w:r>
                </w:p>
              </w:tc>
            </w:tr>
            <w:tr w:rsidR="00F3321A" w:rsidRPr="002A62A0" w:rsidTr="00F73287">
              <w:tc>
                <w:tcPr>
                  <w:tcW w:w="5620" w:type="dxa"/>
                  <w:vAlign w:val="center"/>
                </w:tcPr>
                <w:p w:rsidR="00F3321A" w:rsidRPr="00B166A7" w:rsidRDefault="00B166A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Антиблокировочная система (</w:t>
                  </w:r>
                  <w:r>
                    <w:rPr>
                      <w:rFonts w:ascii="Times New Roman" w:hAnsi="Times New Roman" w:cs="Times New Roman"/>
                      <w:bCs/>
                      <w:lang w:val="en-US"/>
                    </w:rPr>
                    <w:t>ABS)</w:t>
                  </w:r>
                </w:p>
              </w:tc>
              <w:tc>
                <w:tcPr>
                  <w:tcW w:w="8219" w:type="dxa"/>
                  <w:vAlign w:val="center"/>
                </w:tcPr>
                <w:p w:rsidR="00F3321A" w:rsidRPr="00B166A7" w:rsidRDefault="00B166A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F3321A" w:rsidRPr="002A62A0" w:rsidTr="00F73287">
              <w:tc>
                <w:tcPr>
                  <w:tcW w:w="5620" w:type="dxa"/>
                  <w:vAlign w:val="center"/>
                </w:tcPr>
                <w:p w:rsidR="00F3321A" w:rsidRPr="00B166A7" w:rsidRDefault="00B166A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Электронная система распределения тормозных 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усилий(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  <w:lang w:val="en-US"/>
                    </w:rPr>
                    <w:t>EBD</w:t>
                  </w:r>
                  <w:r w:rsidRPr="00B166A7">
                    <w:rPr>
                      <w:rFonts w:ascii="Times New Roman" w:hAnsi="Times New Roman" w:cs="Times New Roman"/>
                      <w:bCs/>
                    </w:rPr>
                    <w:t>)</w:t>
                  </w:r>
                </w:p>
              </w:tc>
              <w:tc>
                <w:tcPr>
                  <w:tcW w:w="8219" w:type="dxa"/>
                  <w:vAlign w:val="center"/>
                </w:tcPr>
                <w:p w:rsidR="00F3321A" w:rsidRDefault="00B166A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B166A7" w:rsidRPr="002A62A0" w:rsidTr="00F73287">
              <w:tc>
                <w:tcPr>
                  <w:tcW w:w="5620" w:type="dxa"/>
                  <w:vAlign w:val="center"/>
                </w:tcPr>
                <w:p w:rsidR="00B166A7" w:rsidRPr="00B166A7" w:rsidRDefault="00B166A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Электронная система стабилизации курсовой 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устойчивости(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  <w:lang w:val="en-US"/>
                    </w:rPr>
                    <w:t>ESP</w:t>
                  </w:r>
                  <w:r w:rsidRPr="00B166A7">
                    <w:rPr>
                      <w:rFonts w:ascii="Times New Roman" w:hAnsi="Times New Roman" w:cs="Times New Roman"/>
                      <w:bCs/>
                    </w:rPr>
                    <w:t>)</w:t>
                  </w:r>
                </w:p>
              </w:tc>
              <w:tc>
                <w:tcPr>
                  <w:tcW w:w="8219" w:type="dxa"/>
                  <w:vAlign w:val="center"/>
                </w:tcPr>
                <w:p w:rsidR="00B166A7" w:rsidRDefault="00B166A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B166A7" w:rsidRPr="002A62A0" w:rsidTr="00F73287">
              <w:tc>
                <w:tcPr>
                  <w:tcW w:w="5620" w:type="dxa"/>
                  <w:vAlign w:val="center"/>
                </w:tcPr>
                <w:p w:rsidR="00B166A7" w:rsidRDefault="00B166A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Ремни безопасности</w:t>
                  </w:r>
                </w:p>
              </w:tc>
              <w:tc>
                <w:tcPr>
                  <w:tcW w:w="8219" w:type="dxa"/>
                  <w:vAlign w:val="center"/>
                </w:tcPr>
                <w:p w:rsidR="00B166A7" w:rsidRDefault="00B166A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Передние и задние</w:t>
                  </w:r>
                </w:p>
              </w:tc>
            </w:tr>
            <w:tr w:rsidR="00B166A7" w:rsidRPr="002A62A0" w:rsidTr="00F73287">
              <w:tc>
                <w:tcPr>
                  <w:tcW w:w="5620" w:type="dxa"/>
                  <w:vAlign w:val="center"/>
                </w:tcPr>
                <w:p w:rsidR="00B166A7" w:rsidRDefault="00B166A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Электроблокировка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 xml:space="preserve"> замков всех дверей</w:t>
                  </w:r>
                </w:p>
              </w:tc>
              <w:tc>
                <w:tcPr>
                  <w:tcW w:w="8219" w:type="dxa"/>
                  <w:vAlign w:val="center"/>
                </w:tcPr>
                <w:p w:rsidR="00B166A7" w:rsidRDefault="00B166A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1C1BD1" w:rsidRPr="002A62A0" w:rsidTr="00F73287">
              <w:tc>
                <w:tcPr>
                  <w:tcW w:w="5620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Гидроусилитель руля</w:t>
                  </w:r>
                </w:p>
              </w:tc>
              <w:tc>
                <w:tcPr>
                  <w:tcW w:w="8219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1C1BD1" w:rsidRPr="002A62A0" w:rsidTr="00F73287">
              <w:tc>
                <w:tcPr>
                  <w:tcW w:w="5620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Рулевая колонка с регулировкой по вылету и углу наклона</w:t>
                  </w:r>
                </w:p>
              </w:tc>
              <w:tc>
                <w:tcPr>
                  <w:tcW w:w="8219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1C1BD1" w:rsidRPr="002A62A0" w:rsidTr="00F73287">
              <w:tc>
                <w:tcPr>
                  <w:tcW w:w="5620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Электростеклоподъемники</w:t>
                  </w:r>
                  <w:proofErr w:type="spellEnd"/>
                </w:p>
              </w:tc>
              <w:tc>
                <w:tcPr>
                  <w:tcW w:w="8219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1C1BD1" w:rsidRPr="002A62A0" w:rsidTr="00F73287">
              <w:tc>
                <w:tcPr>
                  <w:tcW w:w="5620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Бортовой компьютер</w:t>
                  </w:r>
                </w:p>
              </w:tc>
              <w:tc>
                <w:tcPr>
                  <w:tcW w:w="8219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1C1BD1" w:rsidRPr="002A62A0" w:rsidTr="00F73287">
              <w:tc>
                <w:tcPr>
                  <w:tcW w:w="5620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lastRenderedPageBreak/>
                    <w:t>Раздаточная коробка с электромеханическим приводом управления</w:t>
                  </w:r>
                </w:p>
              </w:tc>
              <w:tc>
                <w:tcPr>
                  <w:tcW w:w="8219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1C1BD1" w:rsidRPr="002A62A0" w:rsidTr="00F73287">
              <w:tc>
                <w:tcPr>
                  <w:tcW w:w="5620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Подушки безопасности</w:t>
                  </w:r>
                </w:p>
              </w:tc>
              <w:tc>
                <w:tcPr>
                  <w:tcW w:w="8219" w:type="dxa"/>
                  <w:vAlign w:val="center"/>
                </w:tcPr>
                <w:p w:rsidR="001C1BD1" w:rsidRDefault="001C1BD1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У водителя и переднего пассажира</w:t>
                  </w:r>
                </w:p>
              </w:tc>
            </w:tr>
            <w:tr w:rsidR="001C1BD1" w:rsidRPr="002A62A0" w:rsidTr="00F73287">
              <w:tc>
                <w:tcPr>
                  <w:tcW w:w="5620" w:type="dxa"/>
                  <w:vAlign w:val="center"/>
                </w:tcPr>
                <w:p w:rsidR="001C1BD1" w:rsidRDefault="00070FBD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Регулировка по высоте водительского сиденья</w:t>
                  </w:r>
                </w:p>
              </w:tc>
              <w:tc>
                <w:tcPr>
                  <w:tcW w:w="8219" w:type="dxa"/>
                  <w:vAlign w:val="center"/>
                </w:tcPr>
                <w:p w:rsidR="001C1BD1" w:rsidRDefault="00070FBD" w:rsidP="00070F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1C1BD1" w:rsidRPr="002A62A0" w:rsidTr="00F73287">
              <w:tc>
                <w:tcPr>
                  <w:tcW w:w="5620" w:type="dxa"/>
                  <w:vAlign w:val="center"/>
                </w:tcPr>
                <w:p w:rsidR="001C1BD1" w:rsidRDefault="00070FBD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Сигнализация</w:t>
                  </w:r>
                </w:p>
              </w:tc>
              <w:tc>
                <w:tcPr>
                  <w:tcW w:w="8219" w:type="dxa"/>
                  <w:vAlign w:val="center"/>
                </w:tcPr>
                <w:p w:rsidR="001C1BD1" w:rsidRDefault="00070FBD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 дистанционным управлением, центральным замком</w:t>
                  </w:r>
                </w:p>
              </w:tc>
            </w:tr>
            <w:tr w:rsidR="001C1BD1" w:rsidRPr="002A62A0" w:rsidTr="00F73287">
              <w:tc>
                <w:tcPr>
                  <w:tcW w:w="5620" w:type="dxa"/>
                  <w:vAlign w:val="center"/>
                </w:tcPr>
                <w:p w:rsidR="001C1BD1" w:rsidRDefault="00070FBD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Система безопасной парковки с передними и задними датчиками</w:t>
                  </w:r>
                </w:p>
              </w:tc>
              <w:tc>
                <w:tcPr>
                  <w:tcW w:w="8219" w:type="dxa"/>
                  <w:vAlign w:val="center"/>
                </w:tcPr>
                <w:p w:rsidR="001C1BD1" w:rsidRDefault="00070FBD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070FBD" w:rsidRPr="002A62A0" w:rsidTr="00F73287">
              <w:tc>
                <w:tcPr>
                  <w:tcW w:w="5620" w:type="dxa"/>
                  <w:vAlign w:val="center"/>
                </w:tcPr>
                <w:p w:rsidR="00070FBD" w:rsidRDefault="00447A3C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Передние противотуманные фары</w:t>
                  </w:r>
                </w:p>
              </w:tc>
              <w:tc>
                <w:tcPr>
                  <w:tcW w:w="8219" w:type="dxa"/>
                  <w:vAlign w:val="center"/>
                </w:tcPr>
                <w:p w:rsidR="00070FBD" w:rsidRDefault="00447A3C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1C1BD1" w:rsidRPr="002A62A0" w:rsidTr="00F73287">
              <w:tc>
                <w:tcPr>
                  <w:tcW w:w="5620" w:type="dxa"/>
                  <w:vAlign w:val="center"/>
                </w:tcPr>
                <w:p w:rsidR="001C1BD1" w:rsidRDefault="00447A3C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Шины</w:t>
                  </w:r>
                </w:p>
              </w:tc>
              <w:tc>
                <w:tcPr>
                  <w:tcW w:w="8219" w:type="dxa"/>
                  <w:vAlign w:val="center"/>
                </w:tcPr>
                <w:p w:rsidR="001C1BD1" w:rsidRPr="00447A3C" w:rsidRDefault="00447A3C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16</w:t>
                  </w:r>
                  <w:r>
                    <w:rPr>
                      <w:rFonts w:ascii="Times New Roman" w:hAnsi="Times New Roman" w:cs="Times New Roman"/>
                      <w:bCs/>
                      <w:lang w:val="en-US"/>
                    </w:rPr>
                    <w:t>ʺ</w:t>
                  </w:r>
                </w:p>
              </w:tc>
            </w:tr>
            <w:tr w:rsidR="00447A3C" w:rsidRPr="002A62A0" w:rsidTr="00F73287">
              <w:tc>
                <w:tcPr>
                  <w:tcW w:w="5620" w:type="dxa"/>
                  <w:vAlign w:val="center"/>
                </w:tcPr>
                <w:p w:rsidR="00447A3C" w:rsidRPr="00447A3C" w:rsidRDefault="00447A3C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Круиз контроль</w:t>
                  </w:r>
                </w:p>
              </w:tc>
              <w:tc>
                <w:tcPr>
                  <w:tcW w:w="8219" w:type="dxa"/>
                  <w:vAlign w:val="center"/>
                </w:tcPr>
                <w:p w:rsidR="00447A3C" w:rsidRDefault="00447A3C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447A3C" w:rsidRPr="002A62A0" w:rsidTr="00F73287">
              <w:tc>
                <w:tcPr>
                  <w:tcW w:w="5620" w:type="dxa"/>
                  <w:vAlign w:val="center"/>
                </w:tcPr>
                <w:p w:rsidR="00447A3C" w:rsidRDefault="00447A3C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Мультимедийная система с навигацией, с предустановленными картами России</w:t>
                  </w:r>
                </w:p>
              </w:tc>
              <w:tc>
                <w:tcPr>
                  <w:tcW w:w="8219" w:type="dxa"/>
                  <w:vAlign w:val="center"/>
                </w:tcPr>
                <w:p w:rsidR="00447A3C" w:rsidRDefault="00447A3C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447A3C" w:rsidRPr="002A62A0" w:rsidTr="00F73287">
              <w:tc>
                <w:tcPr>
                  <w:tcW w:w="5620" w:type="dxa"/>
                  <w:vAlign w:val="center"/>
                </w:tcPr>
                <w:p w:rsidR="00447A3C" w:rsidRDefault="00447A3C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Рейлинги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 xml:space="preserve"> на крыше</w:t>
                  </w:r>
                </w:p>
              </w:tc>
              <w:tc>
                <w:tcPr>
                  <w:tcW w:w="8219" w:type="dxa"/>
                  <w:vAlign w:val="center"/>
                </w:tcPr>
                <w:p w:rsidR="00447A3C" w:rsidRDefault="00447A3C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447A3C" w:rsidRPr="002A62A0" w:rsidTr="00F73287">
              <w:tc>
                <w:tcPr>
                  <w:tcW w:w="5620" w:type="dxa"/>
                  <w:vAlign w:val="center"/>
                </w:tcPr>
                <w:p w:rsidR="00447A3C" w:rsidRDefault="00447A3C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Окраска</w:t>
                  </w:r>
                </w:p>
              </w:tc>
              <w:tc>
                <w:tcPr>
                  <w:tcW w:w="8219" w:type="dxa"/>
                  <w:vAlign w:val="center"/>
                </w:tcPr>
                <w:p w:rsidR="00447A3C" w:rsidRDefault="00447A3C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Не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металик</w:t>
                  </w:r>
                  <w:proofErr w:type="spellEnd"/>
                </w:p>
              </w:tc>
            </w:tr>
            <w:tr w:rsidR="00447A3C" w:rsidRPr="002A62A0" w:rsidTr="00F73287">
              <w:tc>
                <w:tcPr>
                  <w:tcW w:w="5620" w:type="dxa"/>
                  <w:vAlign w:val="center"/>
                </w:tcPr>
                <w:p w:rsidR="00447A3C" w:rsidRDefault="00447A3C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Дополнительный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отопитель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салони</w:t>
                  </w:r>
                  <w:proofErr w:type="spellEnd"/>
                </w:p>
              </w:tc>
              <w:tc>
                <w:tcPr>
                  <w:tcW w:w="8219" w:type="dxa"/>
                  <w:vAlign w:val="center"/>
                </w:tcPr>
                <w:p w:rsidR="00447A3C" w:rsidRDefault="00447A3C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447A3C" w:rsidRPr="002A62A0" w:rsidTr="00F73287">
              <w:tc>
                <w:tcPr>
                  <w:tcW w:w="5620" w:type="dxa"/>
                  <w:vAlign w:val="center"/>
                </w:tcPr>
                <w:p w:rsidR="00447A3C" w:rsidRDefault="004C7A5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Зимний пакет</w:t>
                  </w:r>
                </w:p>
              </w:tc>
              <w:tc>
                <w:tcPr>
                  <w:tcW w:w="8219" w:type="dxa"/>
                  <w:vAlign w:val="center"/>
                </w:tcPr>
                <w:p w:rsidR="00447A3C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4C7A57" w:rsidRPr="002A62A0" w:rsidTr="00F73287">
              <w:tc>
                <w:tcPr>
                  <w:tcW w:w="5620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Климат-контроль </w:t>
                  </w:r>
                </w:p>
              </w:tc>
              <w:tc>
                <w:tcPr>
                  <w:tcW w:w="8219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Однозонный</w:t>
                  </w:r>
                  <w:proofErr w:type="spellEnd"/>
                </w:p>
              </w:tc>
            </w:tr>
            <w:tr w:rsidR="004C7A57" w:rsidRPr="002A62A0" w:rsidTr="00F73287">
              <w:tc>
                <w:tcPr>
                  <w:tcW w:w="5620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Камера заднего вида</w:t>
                  </w:r>
                </w:p>
              </w:tc>
              <w:tc>
                <w:tcPr>
                  <w:tcW w:w="8219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Спальное место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F7328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нет</w:t>
                  </w:r>
                </w:p>
              </w:tc>
            </w:tr>
            <w:tr w:rsidR="002A62A0" w:rsidRPr="002A62A0" w:rsidTr="00F73287">
              <w:tc>
                <w:tcPr>
                  <w:tcW w:w="13839" w:type="dxa"/>
                  <w:gridSpan w:val="2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A62A0">
                    <w:rPr>
                      <w:rFonts w:ascii="Times New Roman" w:hAnsi="Times New Roman" w:cs="Times New Roman"/>
                      <w:b/>
                      <w:bCs/>
                    </w:rPr>
                    <w:t>Система питания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Вместимость топливного бака, л.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F7328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68</w:t>
                  </w:r>
                </w:p>
              </w:tc>
            </w:tr>
            <w:tr w:rsidR="002A62A0" w:rsidRPr="002A62A0" w:rsidTr="00F73287">
              <w:tc>
                <w:tcPr>
                  <w:tcW w:w="13839" w:type="dxa"/>
                  <w:gridSpan w:val="2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A62A0">
                    <w:rPr>
                      <w:rFonts w:ascii="Times New Roman" w:hAnsi="Times New Roman" w:cs="Times New Roman"/>
                      <w:b/>
                      <w:bCs/>
                    </w:rPr>
                    <w:t>Тормоза</w:t>
                  </w:r>
                </w:p>
              </w:tc>
            </w:tr>
            <w:tr w:rsidR="002A62A0" w:rsidRPr="002A62A0" w:rsidTr="00F73287">
              <w:tc>
                <w:tcPr>
                  <w:tcW w:w="5620" w:type="dxa"/>
                  <w:vAlign w:val="center"/>
                </w:tcPr>
                <w:p w:rsidR="002A62A0" w:rsidRPr="002A62A0" w:rsidRDefault="002A62A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2A62A0">
                    <w:rPr>
                      <w:rFonts w:ascii="Times New Roman" w:hAnsi="Times New Roman" w:cs="Times New Roman"/>
                      <w:bCs/>
                    </w:rPr>
                    <w:t>Привод</w:t>
                  </w:r>
                </w:p>
              </w:tc>
              <w:tc>
                <w:tcPr>
                  <w:tcW w:w="8219" w:type="dxa"/>
                  <w:vAlign w:val="center"/>
                </w:tcPr>
                <w:p w:rsidR="002A62A0" w:rsidRPr="002A62A0" w:rsidRDefault="00F7328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Передние тормоза д</w:t>
                  </w:r>
                  <w:r w:rsidR="00F3321A">
                    <w:rPr>
                      <w:rFonts w:ascii="Times New Roman" w:hAnsi="Times New Roman" w:cs="Times New Roman"/>
                      <w:bCs/>
                    </w:rPr>
                    <w:t>и</w:t>
                  </w:r>
                  <w:r>
                    <w:rPr>
                      <w:rFonts w:ascii="Times New Roman" w:hAnsi="Times New Roman" w:cs="Times New Roman"/>
                      <w:bCs/>
                    </w:rPr>
                    <w:t>сковые вентилируемые. Задние тормоза барабанные.</w:t>
                  </w:r>
                </w:p>
              </w:tc>
            </w:tr>
            <w:tr w:rsidR="009C49E1" w:rsidRPr="002A62A0" w:rsidTr="0044749D">
              <w:tc>
                <w:tcPr>
                  <w:tcW w:w="13839" w:type="dxa"/>
                  <w:gridSpan w:val="2"/>
                  <w:vAlign w:val="center"/>
                </w:tcPr>
                <w:p w:rsidR="009C49E1" w:rsidRPr="009C49E1" w:rsidRDefault="00B166A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Топливо</w:t>
                  </w:r>
                </w:p>
              </w:tc>
            </w:tr>
            <w:tr w:rsidR="009C49E1" w:rsidRPr="002A62A0" w:rsidTr="00F73287">
              <w:tc>
                <w:tcPr>
                  <w:tcW w:w="5620" w:type="dxa"/>
                  <w:vAlign w:val="center"/>
                </w:tcPr>
                <w:p w:rsidR="009C49E1" w:rsidRPr="002A62A0" w:rsidRDefault="00B166A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Расход п</w:t>
                  </w:r>
                  <w:r w:rsidR="009C49E1">
                    <w:rPr>
                      <w:rFonts w:ascii="Times New Roman" w:hAnsi="Times New Roman" w:cs="Times New Roman"/>
                      <w:bCs/>
                    </w:rPr>
                    <w:t>о трассе</w:t>
                  </w:r>
                </w:p>
              </w:tc>
              <w:tc>
                <w:tcPr>
                  <w:tcW w:w="8219" w:type="dxa"/>
                  <w:vAlign w:val="center"/>
                </w:tcPr>
                <w:p w:rsidR="009C49E1" w:rsidRDefault="009C49E1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11,5</w:t>
                  </w:r>
                </w:p>
              </w:tc>
            </w:tr>
            <w:tr w:rsidR="009C49E1" w:rsidRPr="002A62A0" w:rsidTr="00F73287">
              <w:tc>
                <w:tcPr>
                  <w:tcW w:w="5620" w:type="dxa"/>
                  <w:vAlign w:val="center"/>
                </w:tcPr>
                <w:p w:rsidR="009C49E1" w:rsidRPr="002A62A0" w:rsidRDefault="00B166A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Расход п</w:t>
                  </w:r>
                  <w:r w:rsidR="009C49E1">
                    <w:rPr>
                      <w:rFonts w:ascii="Times New Roman" w:hAnsi="Times New Roman" w:cs="Times New Roman"/>
                      <w:bCs/>
                    </w:rPr>
                    <w:t>о городу</w:t>
                  </w:r>
                </w:p>
              </w:tc>
              <w:tc>
                <w:tcPr>
                  <w:tcW w:w="8219" w:type="dxa"/>
                  <w:vAlign w:val="center"/>
                </w:tcPr>
                <w:p w:rsidR="009C49E1" w:rsidRDefault="009C49E1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14</w:t>
                  </w:r>
                </w:p>
              </w:tc>
            </w:tr>
            <w:tr w:rsidR="009C49E1" w:rsidRPr="002A62A0" w:rsidTr="00F73287">
              <w:tc>
                <w:tcPr>
                  <w:tcW w:w="5620" w:type="dxa"/>
                  <w:vAlign w:val="center"/>
                </w:tcPr>
                <w:p w:rsidR="009C49E1" w:rsidRPr="002A62A0" w:rsidRDefault="009C49E1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Смешанный</w:t>
                  </w:r>
                  <w:r w:rsidR="00B166A7">
                    <w:rPr>
                      <w:rFonts w:ascii="Times New Roman" w:hAnsi="Times New Roman" w:cs="Times New Roman"/>
                      <w:bCs/>
                    </w:rPr>
                    <w:t xml:space="preserve"> расход</w:t>
                  </w:r>
                </w:p>
              </w:tc>
              <w:tc>
                <w:tcPr>
                  <w:tcW w:w="8219" w:type="dxa"/>
                  <w:vAlign w:val="center"/>
                </w:tcPr>
                <w:p w:rsidR="009C49E1" w:rsidRDefault="009C49E1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13,2</w:t>
                  </w:r>
                </w:p>
              </w:tc>
            </w:tr>
            <w:tr w:rsidR="00B166A7" w:rsidRPr="002A62A0" w:rsidTr="00F73287">
              <w:tc>
                <w:tcPr>
                  <w:tcW w:w="5620" w:type="dxa"/>
                  <w:vAlign w:val="center"/>
                </w:tcPr>
                <w:p w:rsidR="00B166A7" w:rsidRDefault="00B166A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Допустимое топливо</w:t>
                  </w:r>
                </w:p>
              </w:tc>
              <w:tc>
                <w:tcPr>
                  <w:tcW w:w="8219" w:type="dxa"/>
                  <w:vAlign w:val="center"/>
                </w:tcPr>
                <w:p w:rsidR="00B166A7" w:rsidRDefault="00B166A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Бензин с октановым числом не менее 92</w:t>
                  </w:r>
                </w:p>
              </w:tc>
            </w:tr>
            <w:tr w:rsidR="009C49E1" w:rsidRPr="002A62A0" w:rsidTr="0096482A">
              <w:tc>
                <w:tcPr>
                  <w:tcW w:w="13839" w:type="dxa"/>
                  <w:gridSpan w:val="2"/>
                  <w:vAlign w:val="center"/>
                </w:tcPr>
                <w:p w:rsidR="009C49E1" w:rsidRPr="00A96A20" w:rsidRDefault="009C49E1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96A20">
                    <w:rPr>
                      <w:rFonts w:ascii="Times New Roman" w:hAnsi="Times New Roman" w:cs="Times New Roman"/>
                      <w:b/>
                      <w:bCs/>
                    </w:rPr>
                    <w:t>Все допустимые нагрузки</w:t>
                  </w:r>
                </w:p>
              </w:tc>
            </w:tr>
            <w:tr w:rsidR="009C49E1" w:rsidRPr="002A62A0" w:rsidTr="00F73287">
              <w:tc>
                <w:tcPr>
                  <w:tcW w:w="5620" w:type="dxa"/>
                  <w:vAlign w:val="center"/>
                </w:tcPr>
                <w:p w:rsidR="009C49E1" w:rsidRPr="002A62A0" w:rsidRDefault="00A96A2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Максимальная масса, кг</w:t>
                  </w:r>
                </w:p>
              </w:tc>
              <w:tc>
                <w:tcPr>
                  <w:tcW w:w="8219" w:type="dxa"/>
                  <w:vAlign w:val="center"/>
                </w:tcPr>
                <w:p w:rsidR="009C49E1" w:rsidRDefault="00A96A2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2650</w:t>
                  </w:r>
                </w:p>
              </w:tc>
            </w:tr>
            <w:tr w:rsidR="009C49E1" w:rsidRPr="002A62A0" w:rsidTr="00F73287">
              <w:tc>
                <w:tcPr>
                  <w:tcW w:w="5620" w:type="dxa"/>
                  <w:vAlign w:val="center"/>
                </w:tcPr>
                <w:p w:rsidR="009C49E1" w:rsidRPr="002A62A0" w:rsidRDefault="00A96A2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Минимальная масса, кг</w:t>
                  </w:r>
                </w:p>
              </w:tc>
              <w:tc>
                <w:tcPr>
                  <w:tcW w:w="8219" w:type="dxa"/>
                  <w:vAlign w:val="center"/>
                </w:tcPr>
                <w:p w:rsidR="009C49E1" w:rsidRDefault="00A96A2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2125</w:t>
                  </w:r>
                </w:p>
              </w:tc>
            </w:tr>
            <w:tr w:rsidR="00A96A20" w:rsidRPr="002A62A0" w:rsidTr="00424768">
              <w:tc>
                <w:tcPr>
                  <w:tcW w:w="13839" w:type="dxa"/>
                  <w:gridSpan w:val="2"/>
                  <w:vAlign w:val="center"/>
                </w:tcPr>
                <w:p w:rsidR="00A96A20" w:rsidRPr="00A96A20" w:rsidRDefault="00A96A2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Подвеска</w:t>
                  </w:r>
                </w:p>
              </w:tc>
            </w:tr>
            <w:tr w:rsidR="009C49E1" w:rsidRPr="002A62A0" w:rsidTr="00F73287">
              <w:tc>
                <w:tcPr>
                  <w:tcW w:w="5620" w:type="dxa"/>
                  <w:vAlign w:val="center"/>
                </w:tcPr>
                <w:p w:rsidR="009C49E1" w:rsidRPr="002A62A0" w:rsidRDefault="00A96A2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Передняя подвеска</w:t>
                  </w:r>
                </w:p>
              </w:tc>
              <w:tc>
                <w:tcPr>
                  <w:tcW w:w="8219" w:type="dxa"/>
                  <w:vAlign w:val="center"/>
                </w:tcPr>
                <w:p w:rsidR="009C49E1" w:rsidRDefault="00A96A2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Зависимая, пружинная, со стабилизатором поперечной устойчивости</w:t>
                  </w:r>
                </w:p>
              </w:tc>
            </w:tr>
            <w:tr w:rsidR="00A96A20" w:rsidRPr="002A62A0" w:rsidTr="00F73287">
              <w:tc>
                <w:tcPr>
                  <w:tcW w:w="5620" w:type="dxa"/>
                  <w:vAlign w:val="center"/>
                </w:tcPr>
                <w:p w:rsidR="00A96A20" w:rsidRPr="002A62A0" w:rsidRDefault="00A96A20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Задняя подвеска</w:t>
                  </w:r>
                </w:p>
              </w:tc>
              <w:tc>
                <w:tcPr>
                  <w:tcW w:w="8219" w:type="dxa"/>
                  <w:vAlign w:val="center"/>
                </w:tcPr>
                <w:p w:rsidR="00A96A20" w:rsidRDefault="00A96A20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Зависимая, на 2-х продольных полу</w:t>
                  </w:r>
                  <w:r w:rsidR="00407DF6">
                    <w:rPr>
                      <w:rFonts w:ascii="Times New Roman" w:hAnsi="Times New Roman" w:cs="Times New Roman"/>
                      <w:bCs/>
                    </w:rPr>
                    <w:t>эллиптических рессорах со стабилизатором поперечной устойчивости</w:t>
                  </w:r>
                </w:p>
              </w:tc>
            </w:tr>
            <w:tr w:rsidR="00407DF6" w:rsidRPr="002A62A0" w:rsidTr="007867E1">
              <w:tc>
                <w:tcPr>
                  <w:tcW w:w="13839" w:type="dxa"/>
                  <w:gridSpan w:val="2"/>
                  <w:vAlign w:val="center"/>
                </w:tcPr>
                <w:p w:rsidR="00407DF6" w:rsidRPr="00962E6E" w:rsidRDefault="00962E6E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62E6E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Вместимость</w:t>
                  </w:r>
                </w:p>
              </w:tc>
            </w:tr>
            <w:tr w:rsidR="00A96A20" w:rsidRPr="002A62A0" w:rsidTr="00F73287">
              <w:tc>
                <w:tcPr>
                  <w:tcW w:w="5620" w:type="dxa"/>
                  <w:vAlign w:val="center"/>
                </w:tcPr>
                <w:p w:rsidR="00A96A20" w:rsidRPr="002A62A0" w:rsidRDefault="00962E6E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Объем багажного отделения(л)</w:t>
                  </w:r>
                </w:p>
              </w:tc>
              <w:tc>
                <w:tcPr>
                  <w:tcW w:w="8219" w:type="dxa"/>
                  <w:vAlign w:val="center"/>
                </w:tcPr>
                <w:p w:rsidR="00A96A20" w:rsidRDefault="00962E6E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1130</w:t>
                  </w:r>
                </w:p>
              </w:tc>
            </w:tr>
            <w:tr w:rsidR="004C7A57" w:rsidRPr="002A62A0" w:rsidTr="007D4B39">
              <w:tc>
                <w:tcPr>
                  <w:tcW w:w="13839" w:type="dxa"/>
                  <w:gridSpan w:val="2"/>
                  <w:vAlign w:val="center"/>
                </w:tcPr>
                <w:p w:rsidR="004C7A57" w:rsidRPr="004C7A57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Комплектация и дополнительное оборудование</w:t>
                  </w:r>
                </w:p>
              </w:tc>
            </w:tr>
            <w:tr w:rsidR="004C7A57" w:rsidRPr="002A62A0" w:rsidTr="00F73287">
              <w:tc>
                <w:tcPr>
                  <w:tcW w:w="5620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Коврики</w:t>
                  </w:r>
                </w:p>
              </w:tc>
              <w:tc>
                <w:tcPr>
                  <w:tcW w:w="8219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Формованные резиновые. Передние и задние</w:t>
                  </w:r>
                </w:p>
              </w:tc>
            </w:tr>
            <w:tr w:rsidR="004C7A57" w:rsidRPr="002A62A0" w:rsidTr="00F73287">
              <w:tc>
                <w:tcPr>
                  <w:tcW w:w="5620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Набор автомобилиста</w:t>
                  </w:r>
                </w:p>
              </w:tc>
              <w:tc>
                <w:tcPr>
                  <w:tcW w:w="8219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Знак аварийной остановки, буксирный трос, огнетушитель, медицинская аптечка, пара перчаток, пара противооткатных башмаков, светоотражающий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житет</w:t>
                  </w:r>
                  <w:proofErr w:type="spellEnd"/>
                </w:p>
              </w:tc>
            </w:tr>
            <w:tr w:rsidR="004C7A57" w:rsidRPr="002A62A0" w:rsidTr="00F73287">
              <w:tc>
                <w:tcPr>
                  <w:tcW w:w="5620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Комплект зимних шипованных колёс </w:t>
                  </w:r>
                </w:p>
              </w:tc>
              <w:tc>
                <w:tcPr>
                  <w:tcW w:w="8219" w:type="dxa"/>
                  <w:vAlign w:val="center"/>
                </w:tcPr>
                <w:p w:rsidR="004C7A57" w:rsidRPr="004C7A57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lang w:val="en-US"/>
                    </w:rPr>
                    <w:t>R</w:t>
                  </w:r>
                  <w:r w:rsidRPr="004C7A57">
                    <w:rPr>
                      <w:rFonts w:ascii="Times New Roman" w:hAnsi="Times New Roman" w:cs="Times New Roman"/>
                      <w:bCs/>
                    </w:rPr>
                    <w:t xml:space="preserve">16 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на штампованных 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дисках(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 xml:space="preserve">4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</w:rPr>
                    <w:t>шт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</w:rPr>
                    <w:t>)</w:t>
                  </w:r>
                </w:p>
              </w:tc>
            </w:tr>
            <w:tr w:rsidR="004C7A57" w:rsidRPr="002A62A0" w:rsidTr="00F73287">
              <w:tc>
                <w:tcPr>
                  <w:tcW w:w="5620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Чехлы на сиденья в салон</w:t>
                  </w:r>
                </w:p>
              </w:tc>
              <w:tc>
                <w:tcPr>
                  <w:tcW w:w="8219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4C7A57" w:rsidRPr="002A62A0" w:rsidTr="00F73287">
              <w:tc>
                <w:tcPr>
                  <w:tcW w:w="5620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Установка передних и задних брызговиков</w:t>
                  </w:r>
                </w:p>
              </w:tc>
              <w:tc>
                <w:tcPr>
                  <w:tcW w:w="8219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4C7A57" w:rsidRPr="002A62A0" w:rsidTr="00F73287">
              <w:tc>
                <w:tcPr>
                  <w:tcW w:w="5620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Защита КПП и РК</w:t>
                  </w:r>
                </w:p>
              </w:tc>
              <w:tc>
                <w:tcPr>
                  <w:tcW w:w="8219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  <w:tr w:rsidR="004C7A57" w:rsidRPr="002A62A0" w:rsidTr="00F73287">
              <w:tc>
                <w:tcPr>
                  <w:tcW w:w="5620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Защита рулевых тяг</w:t>
                  </w:r>
                </w:p>
              </w:tc>
              <w:tc>
                <w:tcPr>
                  <w:tcW w:w="8219" w:type="dxa"/>
                  <w:vAlign w:val="center"/>
                </w:tcPr>
                <w:p w:rsidR="004C7A57" w:rsidRDefault="004C7A57" w:rsidP="002A62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Да</w:t>
                  </w:r>
                </w:p>
              </w:tc>
            </w:tr>
          </w:tbl>
          <w:p w:rsidR="002A62A0" w:rsidRPr="002A62A0" w:rsidRDefault="002A62A0" w:rsidP="002A62A0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A62A0" w:rsidRPr="002A62A0" w:rsidRDefault="002A62A0" w:rsidP="002A62A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A62A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1</w:t>
            </w:r>
          </w:p>
        </w:tc>
      </w:tr>
    </w:tbl>
    <w:p w:rsidR="00B40CEC" w:rsidRPr="00C5654A" w:rsidRDefault="00B40CEC" w:rsidP="00B40CE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  <w:sectPr w:rsidR="00B40CEC" w:rsidRPr="00C5654A" w:rsidSect="00336738">
          <w:headerReference w:type="default" r:id="rId10"/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A446F5" w:rsidRPr="00C5654A" w:rsidRDefault="00A446F5" w:rsidP="00CC70C5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ru-RU"/>
        </w:rPr>
      </w:pPr>
    </w:p>
    <w:p w:rsidR="002A0E85" w:rsidRPr="00C5654A" w:rsidRDefault="002A0E85" w:rsidP="002A0E85">
      <w:pPr>
        <w:tabs>
          <w:tab w:val="left" w:pos="0"/>
          <w:tab w:val="left" w:pos="99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565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C5654A">
        <w:rPr>
          <w:rFonts w:ascii="Times New Roman" w:eastAsia="Calibri" w:hAnsi="Times New Roman" w:cs="Times New Roman"/>
          <w:b/>
          <w:sz w:val="24"/>
          <w:szCs w:val="24"/>
        </w:rPr>
        <w:t>Приложение № 2</w:t>
      </w: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Поставка автомобильной и специальной техники</w:t>
      </w: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для нужд филиалов ПАО «</w:t>
      </w:r>
      <w:proofErr w:type="spellStart"/>
      <w:r w:rsidR="00080BED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080BED"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Pr="00C5654A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654A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График поставки</w:t>
      </w: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C5654A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2A0E85" w:rsidRPr="00C5654A" w:rsidRDefault="002A0E85" w:rsidP="002A0E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42"/>
        <w:tblW w:w="0" w:type="auto"/>
        <w:tblInd w:w="473" w:type="dxa"/>
        <w:tblLook w:val="04A0" w:firstRow="1" w:lastRow="0" w:firstColumn="1" w:lastColumn="0" w:noHBand="0" w:noVBand="1"/>
      </w:tblPr>
      <w:tblGrid>
        <w:gridCol w:w="459"/>
        <w:gridCol w:w="5999"/>
        <w:gridCol w:w="1559"/>
        <w:gridCol w:w="4092"/>
        <w:gridCol w:w="2694"/>
      </w:tblGrid>
      <w:tr w:rsidR="00ED28D6" w:rsidRPr="00ED28D6" w:rsidTr="00907E37">
        <w:tc>
          <w:tcPr>
            <w:tcW w:w="4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C5654A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54A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9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C5654A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54A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Наименования продукции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C5654A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54A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Количество, шт.</w:t>
            </w:r>
          </w:p>
        </w:tc>
        <w:tc>
          <w:tcPr>
            <w:tcW w:w="40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C5654A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54A">
              <w:rPr>
                <w:rFonts w:ascii="Times New Roman" w:eastAsia="Calibri" w:hAnsi="Times New Roman" w:cs="Times New Roman"/>
                <w:sz w:val="18"/>
                <w:szCs w:val="18"/>
              </w:rPr>
              <w:t>Дата поставки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54A">
              <w:rPr>
                <w:rFonts w:ascii="Times New Roman" w:eastAsia="Calibri" w:hAnsi="Times New Roman" w:cs="Times New Roman"/>
                <w:sz w:val="18"/>
                <w:szCs w:val="18"/>
              </w:rPr>
              <w:t>Грузополучатель</w:t>
            </w:r>
          </w:p>
        </w:tc>
      </w:tr>
      <w:tr w:rsidR="00726248" w:rsidRPr="00ED28D6" w:rsidTr="00907E37">
        <w:trPr>
          <w:trHeight w:val="445"/>
        </w:trPr>
        <w:tc>
          <w:tcPr>
            <w:tcW w:w="4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2A62A0" w:rsidP="00726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962E6E" w:rsidP="007262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Автомобиль легковой повышенной проходи</w:t>
            </w:r>
            <w:r w:rsidR="00070FBD">
              <w:rPr>
                <w:rFonts w:ascii="Times New Roman" w:hAnsi="Times New Roman" w:cs="Times New Roman"/>
              </w:rPr>
              <w:t>мости УАЗ 3163 Патриот Люкс Премиум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2A62A0" w:rsidP="00726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0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2A62A0" w:rsidP="00726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 </w:t>
            </w:r>
            <w:r w:rsidR="002374E1">
              <w:rPr>
                <w:rFonts w:ascii="Times New Roman" w:eastAsia="Calibri" w:hAnsi="Times New Roman" w:cs="Times New Roman"/>
                <w:sz w:val="18"/>
                <w:szCs w:val="18"/>
              </w:rPr>
              <w:t>31 декабря</w:t>
            </w:r>
            <w:bookmarkStart w:id="8" w:name="_GoBack"/>
            <w:bookmarkEnd w:id="8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248" w:rsidRPr="002A62A0" w:rsidRDefault="002A62A0" w:rsidP="00962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62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Филиал ПАО </w:t>
            </w:r>
            <w:r w:rsidRPr="002A62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A62A0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A62A0">
              <w:rPr>
                <w:rFonts w:ascii="Times New Roman" w:hAnsi="Times New Roman" w:cs="Times New Roman"/>
                <w:sz w:val="20"/>
                <w:szCs w:val="20"/>
              </w:rPr>
              <w:t xml:space="preserve"> Центр»-«</w:t>
            </w:r>
            <w:r w:rsidR="00962E6E">
              <w:rPr>
                <w:rFonts w:ascii="Times New Roman" w:hAnsi="Times New Roman" w:cs="Times New Roman"/>
                <w:sz w:val="20"/>
                <w:szCs w:val="20"/>
              </w:rPr>
              <w:t>Воронежэнерго</w:t>
            </w:r>
            <w:r w:rsidRPr="002A62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2A0E85" w:rsidRPr="00ED28D6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D03AB" w:rsidRDefault="004D03AB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D03AB" w:rsidRPr="00346ECB" w:rsidRDefault="002619EA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ab/>
      </w:r>
    </w:p>
    <w:sectPr w:rsidR="004D03AB" w:rsidRPr="00346ECB" w:rsidSect="00C06A60">
      <w:footerReference w:type="default" r:id="rId11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F68" w:rsidRDefault="00C60F68">
      <w:pPr>
        <w:spacing w:after="0" w:line="240" w:lineRule="auto"/>
      </w:pPr>
      <w:r>
        <w:separator/>
      </w:r>
    </w:p>
  </w:endnote>
  <w:endnote w:type="continuationSeparator" w:id="0">
    <w:p w:rsidR="00C60F68" w:rsidRDefault="00C60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759026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D57">
          <w:rPr>
            <w:noProof/>
          </w:rPr>
          <w:t>2</w:t>
        </w:r>
        <w:r>
          <w:fldChar w:fldCharType="end"/>
        </w:r>
      </w:p>
    </w:sdtContent>
  </w:sdt>
  <w:p w:rsidR="0023273B" w:rsidRDefault="002327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5105363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D57">
          <w:rPr>
            <w:noProof/>
          </w:rPr>
          <w:t>7</w:t>
        </w:r>
        <w:r>
          <w:fldChar w:fldCharType="end"/>
        </w:r>
      </w:p>
    </w:sdtContent>
  </w:sdt>
  <w:p w:rsidR="0023273B" w:rsidRPr="003F08E9" w:rsidRDefault="0023273B" w:rsidP="0033673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2288919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F68" w:rsidRDefault="00C60F68">
      <w:pPr>
        <w:spacing w:after="0" w:line="240" w:lineRule="auto"/>
      </w:pPr>
      <w:r>
        <w:separator/>
      </w:r>
    </w:p>
  </w:footnote>
  <w:footnote w:type="continuationSeparator" w:id="0">
    <w:p w:rsidR="00C60F68" w:rsidRDefault="00C60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73B" w:rsidRDefault="0023273B">
    <w:pPr>
      <w:pStyle w:val="a5"/>
      <w:jc w:val="center"/>
    </w:pPr>
  </w:p>
  <w:p w:rsidR="0023273B" w:rsidRDefault="002327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0"/>
  </w:num>
  <w:num w:numId="4">
    <w:abstractNumId w:val="16"/>
  </w:num>
  <w:num w:numId="5">
    <w:abstractNumId w:val="4"/>
  </w:num>
  <w:num w:numId="6">
    <w:abstractNumId w:val="14"/>
  </w:num>
  <w:num w:numId="7">
    <w:abstractNumId w:val="13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11"/>
  </w:num>
  <w:num w:numId="14">
    <w:abstractNumId w:val="8"/>
  </w:num>
  <w:num w:numId="15">
    <w:abstractNumId w:val="2"/>
  </w:num>
  <w:num w:numId="16">
    <w:abstractNumId w:val="1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4FF2"/>
    <w:rsid w:val="00005CEC"/>
    <w:rsid w:val="000112C5"/>
    <w:rsid w:val="00011AA9"/>
    <w:rsid w:val="00015125"/>
    <w:rsid w:val="000243B4"/>
    <w:rsid w:val="00024BCE"/>
    <w:rsid w:val="00026BD9"/>
    <w:rsid w:val="00027158"/>
    <w:rsid w:val="0003199B"/>
    <w:rsid w:val="00037BFF"/>
    <w:rsid w:val="00041D91"/>
    <w:rsid w:val="00042E71"/>
    <w:rsid w:val="00043334"/>
    <w:rsid w:val="0004509D"/>
    <w:rsid w:val="00050BF4"/>
    <w:rsid w:val="00050D6A"/>
    <w:rsid w:val="0005304C"/>
    <w:rsid w:val="000556EA"/>
    <w:rsid w:val="00055BE9"/>
    <w:rsid w:val="000601D4"/>
    <w:rsid w:val="0006309E"/>
    <w:rsid w:val="00063962"/>
    <w:rsid w:val="00065BA6"/>
    <w:rsid w:val="00066EC1"/>
    <w:rsid w:val="00070870"/>
    <w:rsid w:val="00070FBD"/>
    <w:rsid w:val="00071687"/>
    <w:rsid w:val="000738FC"/>
    <w:rsid w:val="00074B33"/>
    <w:rsid w:val="000773F1"/>
    <w:rsid w:val="00080BED"/>
    <w:rsid w:val="0008290E"/>
    <w:rsid w:val="000861C5"/>
    <w:rsid w:val="00086A54"/>
    <w:rsid w:val="0008768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5CB"/>
    <w:rsid w:val="000A5BED"/>
    <w:rsid w:val="000A6200"/>
    <w:rsid w:val="000A6224"/>
    <w:rsid w:val="000B18D9"/>
    <w:rsid w:val="000B1CC0"/>
    <w:rsid w:val="000B1DB2"/>
    <w:rsid w:val="000B52F9"/>
    <w:rsid w:val="000B6002"/>
    <w:rsid w:val="000C7687"/>
    <w:rsid w:val="000D0B44"/>
    <w:rsid w:val="000D1815"/>
    <w:rsid w:val="000D326C"/>
    <w:rsid w:val="000D5AD1"/>
    <w:rsid w:val="000E1B9E"/>
    <w:rsid w:val="000E721D"/>
    <w:rsid w:val="000E75D9"/>
    <w:rsid w:val="000E7F03"/>
    <w:rsid w:val="000F24D8"/>
    <w:rsid w:val="000F316D"/>
    <w:rsid w:val="000F34AE"/>
    <w:rsid w:val="000F35CB"/>
    <w:rsid w:val="000F4AAC"/>
    <w:rsid w:val="000F690D"/>
    <w:rsid w:val="000F7CAC"/>
    <w:rsid w:val="000F7D16"/>
    <w:rsid w:val="0010007D"/>
    <w:rsid w:val="00100E2F"/>
    <w:rsid w:val="00102160"/>
    <w:rsid w:val="001032CE"/>
    <w:rsid w:val="001039DB"/>
    <w:rsid w:val="001047AB"/>
    <w:rsid w:val="00107DCA"/>
    <w:rsid w:val="00110653"/>
    <w:rsid w:val="0011072A"/>
    <w:rsid w:val="00111FCF"/>
    <w:rsid w:val="00114363"/>
    <w:rsid w:val="00114A67"/>
    <w:rsid w:val="00114CAF"/>
    <w:rsid w:val="00121681"/>
    <w:rsid w:val="00123495"/>
    <w:rsid w:val="00123647"/>
    <w:rsid w:val="00123C91"/>
    <w:rsid w:val="001308D5"/>
    <w:rsid w:val="00132207"/>
    <w:rsid w:val="00132E59"/>
    <w:rsid w:val="00133566"/>
    <w:rsid w:val="001368CE"/>
    <w:rsid w:val="00140F7D"/>
    <w:rsid w:val="001438D3"/>
    <w:rsid w:val="001544EC"/>
    <w:rsid w:val="0015553B"/>
    <w:rsid w:val="00156E9B"/>
    <w:rsid w:val="00161328"/>
    <w:rsid w:val="00162392"/>
    <w:rsid w:val="0016297E"/>
    <w:rsid w:val="001641E6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1F68"/>
    <w:rsid w:val="001A43C2"/>
    <w:rsid w:val="001A5B7D"/>
    <w:rsid w:val="001A5F9B"/>
    <w:rsid w:val="001B1058"/>
    <w:rsid w:val="001B1947"/>
    <w:rsid w:val="001B2838"/>
    <w:rsid w:val="001B5FB1"/>
    <w:rsid w:val="001B76CB"/>
    <w:rsid w:val="001C1BD1"/>
    <w:rsid w:val="001C288D"/>
    <w:rsid w:val="001C380B"/>
    <w:rsid w:val="001C50F3"/>
    <w:rsid w:val="001C720B"/>
    <w:rsid w:val="001C75B9"/>
    <w:rsid w:val="001D1BB3"/>
    <w:rsid w:val="001D1C69"/>
    <w:rsid w:val="001D4D68"/>
    <w:rsid w:val="001D73E3"/>
    <w:rsid w:val="001E0570"/>
    <w:rsid w:val="001E7474"/>
    <w:rsid w:val="001F0697"/>
    <w:rsid w:val="001F0CBD"/>
    <w:rsid w:val="001F1F34"/>
    <w:rsid w:val="001F4E9F"/>
    <w:rsid w:val="00200C3F"/>
    <w:rsid w:val="00201D5B"/>
    <w:rsid w:val="0020281B"/>
    <w:rsid w:val="0020658E"/>
    <w:rsid w:val="0021118A"/>
    <w:rsid w:val="002135D2"/>
    <w:rsid w:val="0021390D"/>
    <w:rsid w:val="002157E5"/>
    <w:rsid w:val="00216781"/>
    <w:rsid w:val="002203F2"/>
    <w:rsid w:val="0022162C"/>
    <w:rsid w:val="002223C3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374E1"/>
    <w:rsid w:val="00242540"/>
    <w:rsid w:val="0024277C"/>
    <w:rsid w:val="00244D22"/>
    <w:rsid w:val="00244D62"/>
    <w:rsid w:val="002457D2"/>
    <w:rsid w:val="00245A17"/>
    <w:rsid w:val="00247E1D"/>
    <w:rsid w:val="00251C03"/>
    <w:rsid w:val="00251E30"/>
    <w:rsid w:val="00255C2C"/>
    <w:rsid w:val="00255FC9"/>
    <w:rsid w:val="00256B5A"/>
    <w:rsid w:val="002573E7"/>
    <w:rsid w:val="002604C2"/>
    <w:rsid w:val="002619EA"/>
    <w:rsid w:val="00261C53"/>
    <w:rsid w:val="00261D57"/>
    <w:rsid w:val="00264255"/>
    <w:rsid w:val="002646D9"/>
    <w:rsid w:val="0026547A"/>
    <w:rsid w:val="00265956"/>
    <w:rsid w:val="00267148"/>
    <w:rsid w:val="00274C77"/>
    <w:rsid w:val="00275345"/>
    <w:rsid w:val="00280D1D"/>
    <w:rsid w:val="00282799"/>
    <w:rsid w:val="002842EA"/>
    <w:rsid w:val="00284B45"/>
    <w:rsid w:val="002875CD"/>
    <w:rsid w:val="00287FE5"/>
    <w:rsid w:val="002A077A"/>
    <w:rsid w:val="002A0E85"/>
    <w:rsid w:val="002A1B37"/>
    <w:rsid w:val="002A26CB"/>
    <w:rsid w:val="002A4FE8"/>
    <w:rsid w:val="002A5626"/>
    <w:rsid w:val="002A62A0"/>
    <w:rsid w:val="002B2D0E"/>
    <w:rsid w:val="002B5A0C"/>
    <w:rsid w:val="002C2B07"/>
    <w:rsid w:val="002C2EAE"/>
    <w:rsid w:val="002C3875"/>
    <w:rsid w:val="002C48D8"/>
    <w:rsid w:val="002C5573"/>
    <w:rsid w:val="002D065F"/>
    <w:rsid w:val="002D24D6"/>
    <w:rsid w:val="002D53CD"/>
    <w:rsid w:val="002D7FBE"/>
    <w:rsid w:val="002E02C2"/>
    <w:rsid w:val="002E4076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2BCA"/>
    <w:rsid w:val="003058B0"/>
    <w:rsid w:val="0031185D"/>
    <w:rsid w:val="00312189"/>
    <w:rsid w:val="003132AF"/>
    <w:rsid w:val="00313C3A"/>
    <w:rsid w:val="0032299D"/>
    <w:rsid w:val="0032310D"/>
    <w:rsid w:val="00325B7D"/>
    <w:rsid w:val="003270D6"/>
    <w:rsid w:val="00327E7F"/>
    <w:rsid w:val="0033082A"/>
    <w:rsid w:val="00331394"/>
    <w:rsid w:val="00332AA8"/>
    <w:rsid w:val="00336738"/>
    <w:rsid w:val="00341E07"/>
    <w:rsid w:val="00342D8D"/>
    <w:rsid w:val="00343B93"/>
    <w:rsid w:val="003440E4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4F42"/>
    <w:rsid w:val="00365CC3"/>
    <w:rsid w:val="00366AE6"/>
    <w:rsid w:val="0037492E"/>
    <w:rsid w:val="00381805"/>
    <w:rsid w:val="0039043B"/>
    <w:rsid w:val="00391FB2"/>
    <w:rsid w:val="00394794"/>
    <w:rsid w:val="003A0FC7"/>
    <w:rsid w:val="003A3EAA"/>
    <w:rsid w:val="003A4F21"/>
    <w:rsid w:val="003A52C0"/>
    <w:rsid w:val="003A5DCC"/>
    <w:rsid w:val="003B19CD"/>
    <w:rsid w:val="003B2F3D"/>
    <w:rsid w:val="003B4511"/>
    <w:rsid w:val="003B6EFA"/>
    <w:rsid w:val="003C60B0"/>
    <w:rsid w:val="003D1239"/>
    <w:rsid w:val="003D1B7B"/>
    <w:rsid w:val="003D3098"/>
    <w:rsid w:val="003D621D"/>
    <w:rsid w:val="003E0AD8"/>
    <w:rsid w:val="003E2140"/>
    <w:rsid w:val="003E2CA0"/>
    <w:rsid w:val="003E57DB"/>
    <w:rsid w:val="003F08B8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07DF6"/>
    <w:rsid w:val="00411718"/>
    <w:rsid w:val="00411E60"/>
    <w:rsid w:val="00412702"/>
    <w:rsid w:val="00416AE0"/>
    <w:rsid w:val="00426CC5"/>
    <w:rsid w:val="00426F9D"/>
    <w:rsid w:val="0043077E"/>
    <w:rsid w:val="00431DFD"/>
    <w:rsid w:val="00432965"/>
    <w:rsid w:val="0043431B"/>
    <w:rsid w:val="004347C9"/>
    <w:rsid w:val="0043568F"/>
    <w:rsid w:val="00440DBA"/>
    <w:rsid w:val="00440E37"/>
    <w:rsid w:val="00441648"/>
    <w:rsid w:val="004438FF"/>
    <w:rsid w:val="00446371"/>
    <w:rsid w:val="00447A3C"/>
    <w:rsid w:val="00447B69"/>
    <w:rsid w:val="00450D12"/>
    <w:rsid w:val="00451039"/>
    <w:rsid w:val="00451CCC"/>
    <w:rsid w:val="00451E85"/>
    <w:rsid w:val="00451F2F"/>
    <w:rsid w:val="004567B8"/>
    <w:rsid w:val="0046019F"/>
    <w:rsid w:val="00460A36"/>
    <w:rsid w:val="00460E7E"/>
    <w:rsid w:val="0046154D"/>
    <w:rsid w:val="00461A10"/>
    <w:rsid w:val="00463386"/>
    <w:rsid w:val="00467538"/>
    <w:rsid w:val="00475404"/>
    <w:rsid w:val="0047689E"/>
    <w:rsid w:val="00476A61"/>
    <w:rsid w:val="004801B9"/>
    <w:rsid w:val="004801E2"/>
    <w:rsid w:val="00483441"/>
    <w:rsid w:val="00485237"/>
    <w:rsid w:val="0048685A"/>
    <w:rsid w:val="00495190"/>
    <w:rsid w:val="004961C0"/>
    <w:rsid w:val="004972F1"/>
    <w:rsid w:val="004A4033"/>
    <w:rsid w:val="004A42D3"/>
    <w:rsid w:val="004A594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FA5"/>
    <w:rsid w:val="004C6318"/>
    <w:rsid w:val="004C7A57"/>
    <w:rsid w:val="004D03AB"/>
    <w:rsid w:val="004D22A8"/>
    <w:rsid w:val="004D492E"/>
    <w:rsid w:val="004D6CF9"/>
    <w:rsid w:val="004D76A5"/>
    <w:rsid w:val="004E05F5"/>
    <w:rsid w:val="004E3593"/>
    <w:rsid w:val="004E3BDB"/>
    <w:rsid w:val="004E404C"/>
    <w:rsid w:val="004E75D6"/>
    <w:rsid w:val="004F0F8A"/>
    <w:rsid w:val="004F1929"/>
    <w:rsid w:val="004F42C9"/>
    <w:rsid w:val="004F6D51"/>
    <w:rsid w:val="005004E3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48A3"/>
    <w:rsid w:val="005452DA"/>
    <w:rsid w:val="0055057E"/>
    <w:rsid w:val="00551B10"/>
    <w:rsid w:val="005536A9"/>
    <w:rsid w:val="005549F3"/>
    <w:rsid w:val="00562D18"/>
    <w:rsid w:val="00563FB5"/>
    <w:rsid w:val="00564E1E"/>
    <w:rsid w:val="005677B9"/>
    <w:rsid w:val="005704D6"/>
    <w:rsid w:val="00571CA1"/>
    <w:rsid w:val="005725D9"/>
    <w:rsid w:val="0057589D"/>
    <w:rsid w:val="0057788A"/>
    <w:rsid w:val="00582748"/>
    <w:rsid w:val="005834BF"/>
    <w:rsid w:val="0058396B"/>
    <w:rsid w:val="0058418E"/>
    <w:rsid w:val="005868B2"/>
    <w:rsid w:val="00596BDC"/>
    <w:rsid w:val="005A0BC0"/>
    <w:rsid w:val="005A45F2"/>
    <w:rsid w:val="005B3B1D"/>
    <w:rsid w:val="005B400F"/>
    <w:rsid w:val="005B7F04"/>
    <w:rsid w:val="005C1D51"/>
    <w:rsid w:val="005C42C6"/>
    <w:rsid w:val="005C4309"/>
    <w:rsid w:val="005C7066"/>
    <w:rsid w:val="005C74E6"/>
    <w:rsid w:val="005C756B"/>
    <w:rsid w:val="005C7606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601BDB"/>
    <w:rsid w:val="006028D7"/>
    <w:rsid w:val="006039DD"/>
    <w:rsid w:val="00605C34"/>
    <w:rsid w:val="00613453"/>
    <w:rsid w:val="00613518"/>
    <w:rsid w:val="00614856"/>
    <w:rsid w:val="00616BDC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1CC7"/>
    <w:rsid w:val="006B3F81"/>
    <w:rsid w:val="006B4B69"/>
    <w:rsid w:val="006C0C6B"/>
    <w:rsid w:val="006C38B3"/>
    <w:rsid w:val="006C4CDC"/>
    <w:rsid w:val="006C729E"/>
    <w:rsid w:val="006C73D3"/>
    <w:rsid w:val="006D2010"/>
    <w:rsid w:val="006D3EE2"/>
    <w:rsid w:val="006D51E3"/>
    <w:rsid w:val="006E26E2"/>
    <w:rsid w:val="006E29CC"/>
    <w:rsid w:val="006E330D"/>
    <w:rsid w:val="006E492D"/>
    <w:rsid w:val="006E6B52"/>
    <w:rsid w:val="006F1BA2"/>
    <w:rsid w:val="006F28CC"/>
    <w:rsid w:val="006F51CC"/>
    <w:rsid w:val="006F5EB0"/>
    <w:rsid w:val="00700FB3"/>
    <w:rsid w:val="00704384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4B76"/>
    <w:rsid w:val="00717618"/>
    <w:rsid w:val="00721AD8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60FA"/>
    <w:rsid w:val="00737341"/>
    <w:rsid w:val="0073780F"/>
    <w:rsid w:val="00737E01"/>
    <w:rsid w:val="0074156F"/>
    <w:rsid w:val="00741A9B"/>
    <w:rsid w:val="00745CFD"/>
    <w:rsid w:val="007517FB"/>
    <w:rsid w:val="00754AB6"/>
    <w:rsid w:val="00765E9D"/>
    <w:rsid w:val="00766BE6"/>
    <w:rsid w:val="00771A86"/>
    <w:rsid w:val="00771EF0"/>
    <w:rsid w:val="007725F4"/>
    <w:rsid w:val="00773C72"/>
    <w:rsid w:val="00774304"/>
    <w:rsid w:val="007753FB"/>
    <w:rsid w:val="00776B22"/>
    <w:rsid w:val="0078095C"/>
    <w:rsid w:val="007814EC"/>
    <w:rsid w:val="00781B40"/>
    <w:rsid w:val="007821CD"/>
    <w:rsid w:val="00786CB8"/>
    <w:rsid w:val="007925DB"/>
    <w:rsid w:val="00794618"/>
    <w:rsid w:val="007974EF"/>
    <w:rsid w:val="00797570"/>
    <w:rsid w:val="00797A04"/>
    <w:rsid w:val="007A0B21"/>
    <w:rsid w:val="007A0B8E"/>
    <w:rsid w:val="007A2BA9"/>
    <w:rsid w:val="007A713A"/>
    <w:rsid w:val="007B1A58"/>
    <w:rsid w:val="007B63C0"/>
    <w:rsid w:val="007B6805"/>
    <w:rsid w:val="007C25AA"/>
    <w:rsid w:val="007C2BA6"/>
    <w:rsid w:val="007C5644"/>
    <w:rsid w:val="007C5DBF"/>
    <w:rsid w:val="007D0726"/>
    <w:rsid w:val="007D1B3E"/>
    <w:rsid w:val="007D4C4D"/>
    <w:rsid w:val="007D4CFE"/>
    <w:rsid w:val="007D5B05"/>
    <w:rsid w:val="007D5EE5"/>
    <w:rsid w:val="007E4551"/>
    <w:rsid w:val="007F080F"/>
    <w:rsid w:val="007F21E6"/>
    <w:rsid w:val="007F2925"/>
    <w:rsid w:val="007F57C3"/>
    <w:rsid w:val="007F5FF9"/>
    <w:rsid w:val="007F79CE"/>
    <w:rsid w:val="008028A7"/>
    <w:rsid w:val="0080328B"/>
    <w:rsid w:val="008039AF"/>
    <w:rsid w:val="00805B9A"/>
    <w:rsid w:val="00810797"/>
    <w:rsid w:val="0081238D"/>
    <w:rsid w:val="0081361D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6C31"/>
    <w:rsid w:val="008779A7"/>
    <w:rsid w:val="0088020D"/>
    <w:rsid w:val="00880573"/>
    <w:rsid w:val="00882B68"/>
    <w:rsid w:val="0088432D"/>
    <w:rsid w:val="00886602"/>
    <w:rsid w:val="00887D3A"/>
    <w:rsid w:val="00887E25"/>
    <w:rsid w:val="00890DE1"/>
    <w:rsid w:val="00891A61"/>
    <w:rsid w:val="00894246"/>
    <w:rsid w:val="008A09D1"/>
    <w:rsid w:val="008A0FB6"/>
    <w:rsid w:val="008A18B8"/>
    <w:rsid w:val="008A1A9F"/>
    <w:rsid w:val="008A472B"/>
    <w:rsid w:val="008A5849"/>
    <w:rsid w:val="008A5953"/>
    <w:rsid w:val="008A635F"/>
    <w:rsid w:val="008A7F26"/>
    <w:rsid w:val="008B0347"/>
    <w:rsid w:val="008B500E"/>
    <w:rsid w:val="008B5A9E"/>
    <w:rsid w:val="008B5F08"/>
    <w:rsid w:val="008B7CE2"/>
    <w:rsid w:val="008C0ACB"/>
    <w:rsid w:val="008C3B86"/>
    <w:rsid w:val="008C4CBE"/>
    <w:rsid w:val="008C70A1"/>
    <w:rsid w:val="008D15A7"/>
    <w:rsid w:val="008D1E01"/>
    <w:rsid w:val="008D2A74"/>
    <w:rsid w:val="008D2C2D"/>
    <w:rsid w:val="008D5AB0"/>
    <w:rsid w:val="008D6E51"/>
    <w:rsid w:val="008E029A"/>
    <w:rsid w:val="008E072B"/>
    <w:rsid w:val="008E1206"/>
    <w:rsid w:val="008E1A34"/>
    <w:rsid w:val="008E2DD3"/>
    <w:rsid w:val="008E4EFC"/>
    <w:rsid w:val="008E63C0"/>
    <w:rsid w:val="008E7FC8"/>
    <w:rsid w:val="008F2983"/>
    <w:rsid w:val="008F2B6F"/>
    <w:rsid w:val="008F3DEF"/>
    <w:rsid w:val="008F4ABD"/>
    <w:rsid w:val="0090462F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5B0B"/>
    <w:rsid w:val="0093698D"/>
    <w:rsid w:val="00943CA5"/>
    <w:rsid w:val="00943F36"/>
    <w:rsid w:val="00947F73"/>
    <w:rsid w:val="00957184"/>
    <w:rsid w:val="009604BF"/>
    <w:rsid w:val="00962E6E"/>
    <w:rsid w:val="00966C7E"/>
    <w:rsid w:val="00967138"/>
    <w:rsid w:val="0097265C"/>
    <w:rsid w:val="0097338A"/>
    <w:rsid w:val="009775BE"/>
    <w:rsid w:val="00980AB5"/>
    <w:rsid w:val="009865B4"/>
    <w:rsid w:val="00986A08"/>
    <w:rsid w:val="00987B3B"/>
    <w:rsid w:val="00990D7A"/>
    <w:rsid w:val="00990EE8"/>
    <w:rsid w:val="009917B9"/>
    <w:rsid w:val="0099229E"/>
    <w:rsid w:val="00993B60"/>
    <w:rsid w:val="009957FB"/>
    <w:rsid w:val="009962D3"/>
    <w:rsid w:val="009962DE"/>
    <w:rsid w:val="009A0013"/>
    <w:rsid w:val="009A62A8"/>
    <w:rsid w:val="009B0D63"/>
    <w:rsid w:val="009B2AF6"/>
    <w:rsid w:val="009B6DC9"/>
    <w:rsid w:val="009C16CF"/>
    <w:rsid w:val="009C2190"/>
    <w:rsid w:val="009C49E1"/>
    <w:rsid w:val="009C6ABA"/>
    <w:rsid w:val="009C715C"/>
    <w:rsid w:val="009D111E"/>
    <w:rsid w:val="009D163D"/>
    <w:rsid w:val="009D303E"/>
    <w:rsid w:val="009D6CE3"/>
    <w:rsid w:val="009E2D76"/>
    <w:rsid w:val="009E39C5"/>
    <w:rsid w:val="009E60B9"/>
    <w:rsid w:val="009F04C2"/>
    <w:rsid w:val="009F7834"/>
    <w:rsid w:val="00A004E7"/>
    <w:rsid w:val="00A04CEB"/>
    <w:rsid w:val="00A04FEC"/>
    <w:rsid w:val="00A0522B"/>
    <w:rsid w:val="00A0682B"/>
    <w:rsid w:val="00A07BFC"/>
    <w:rsid w:val="00A10FE4"/>
    <w:rsid w:val="00A13977"/>
    <w:rsid w:val="00A14010"/>
    <w:rsid w:val="00A144D4"/>
    <w:rsid w:val="00A14EE3"/>
    <w:rsid w:val="00A173C5"/>
    <w:rsid w:val="00A17E00"/>
    <w:rsid w:val="00A21690"/>
    <w:rsid w:val="00A30793"/>
    <w:rsid w:val="00A307DE"/>
    <w:rsid w:val="00A30BFD"/>
    <w:rsid w:val="00A325B0"/>
    <w:rsid w:val="00A3582D"/>
    <w:rsid w:val="00A40127"/>
    <w:rsid w:val="00A40448"/>
    <w:rsid w:val="00A41438"/>
    <w:rsid w:val="00A41E71"/>
    <w:rsid w:val="00A43AAC"/>
    <w:rsid w:val="00A446F5"/>
    <w:rsid w:val="00A45DFE"/>
    <w:rsid w:val="00A4645E"/>
    <w:rsid w:val="00A473A8"/>
    <w:rsid w:val="00A52BC6"/>
    <w:rsid w:val="00A53541"/>
    <w:rsid w:val="00A56542"/>
    <w:rsid w:val="00A607E4"/>
    <w:rsid w:val="00A611DF"/>
    <w:rsid w:val="00A62255"/>
    <w:rsid w:val="00A675D8"/>
    <w:rsid w:val="00A7044B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A20"/>
    <w:rsid w:val="00A96E30"/>
    <w:rsid w:val="00AA201A"/>
    <w:rsid w:val="00AA216B"/>
    <w:rsid w:val="00AA3984"/>
    <w:rsid w:val="00AA6904"/>
    <w:rsid w:val="00AA6F42"/>
    <w:rsid w:val="00AA7884"/>
    <w:rsid w:val="00AB2146"/>
    <w:rsid w:val="00AB353D"/>
    <w:rsid w:val="00AB655A"/>
    <w:rsid w:val="00AC1CA2"/>
    <w:rsid w:val="00AC2F25"/>
    <w:rsid w:val="00AD0B29"/>
    <w:rsid w:val="00AD1C1B"/>
    <w:rsid w:val="00AD2888"/>
    <w:rsid w:val="00AD31EA"/>
    <w:rsid w:val="00AD6D2D"/>
    <w:rsid w:val="00AD77D5"/>
    <w:rsid w:val="00AE37DE"/>
    <w:rsid w:val="00AE5A28"/>
    <w:rsid w:val="00AE66EF"/>
    <w:rsid w:val="00AE7138"/>
    <w:rsid w:val="00AF0774"/>
    <w:rsid w:val="00B03454"/>
    <w:rsid w:val="00B06935"/>
    <w:rsid w:val="00B11300"/>
    <w:rsid w:val="00B144E3"/>
    <w:rsid w:val="00B15801"/>
    <w:rsid w:val="00B166A7"/>
    <w:rsid w:val="00B21554"/>
    <w:rsid w:val="00B24479"/>
    <w:rsid w:val="00B2470E"/>
    <w:rsid w:val="00B24EF4"/>
    <w:rsid w:val="00B265A2"/>
    <w:rsid w:val="00B276BD"/>
    <w:rsid w:val="00B330BA"/>
    <w:rsid w:val="00B33D5B"/>
    <w:rsid w:val="00B40348"/>
    <w:rsid w:val="00B40CEC"/>
    <w:rsid w:val="00B41E66"/>
    <w:rsid w:val="00B424EB"/>
    <w:rsid w:val="00B42DA2"/>
    <w:rsid w:val="00B44BBC"/>
    <w:rsid w:val="00B46175"/>
    <w:rsid w:val="00B46399"/>
    <w:rsid w:val="00B507EA"/>
    <w:rsid w:val="00B50CDE"/>
    <w:rsid w:val="00B614D2"/>
    <w:rsid w:val="00B61535"/>
    <w:rsid w:val="00B61835"/>
    <w:rsid w:val="00B62384"/>
    <w:rsid w:val="00B6251F"/>
    <w:rsid w:val="00B6316D"/>
    <w:rsid w:val="00B631D9"/>
    <w:rsid w:val="00B63D54"/>
    <w:rsid w:val="00B663F3"/>
    <w:rsid w:val="00B66547"/>
    <w:rsid w:val="00B6769A"/>
    <w:rsid w:val="00B70F68"/>
    <w:rsid w:val="00B7517F"/>
    <w:rsid w:val="00B751DB"/>
    <w:rsid w:val="00B75302"/>
    <w:rsid w:val="00B77FCC"/>
    <w:rsid w:val="00B8108C"/>
    <w:rsid w:val="00B81413"/>
    <w:rsid w:val="00B842B4"/>
    <w:rsid w:val="00B86E37"/>
    <w:rsid w:val="00B8799E"/>
    <w:rsid w:val="00B918F4"/>
    <w:rsid w:val="00B94375"/>
    <w:rsid w:val="00BA10CE"/>
    <w:rsid w:val="00BA25D4"/>
    <w:rsid w:val="00BA29E2"/>
    <w:rsid w:val="00BA2E16"/>
    <w:rsid w:val="00BA4CE7"/>
    <w:rsid w:val="00BA5677"/>
    <w:rsid w:val="00BA5B38"/>
    <w:rsid w:val="00BA721B"/>
    <w:rsid w:val="00BB1F76"/>
    <w:rsid w:val="00BB2382"/>
    <w:rsid w:val="00BB3B2C"/>
    <w:rsid w:val="00BB7288"/>
    <w:rsid w:val="00BC3301"/>
    <w:rsid w:val="00BC4B0A"/>
    <w:rsid w:val="00BC5861"/>
    <w:rsid w:val="00BC6C24"/>
    <w:rsid w:val="00BC7495"/>
    <w:rsid w:val="00BE0624"/>
    <w:rsid w:val="00BE3001"/>
    <w:rsid w:val="00BE36F7"/>
    <w:rsid w:val="00BE3D9A"/>
    <w:rsid w:val="00BE5D71"/>
    <w:rsid w:val="00BE6596"/>
    <w:rsid w:val="00BE675D"/>
    <w:rsid w:val="00BF1FAE"/>
    <w:rsid w:val="00BF2FED"/>
    <w:rsid w:val="00BF31D1"/>
    <w:rsid w:val="00BF47FA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5BF0"/>
    <w:rsid w:val="00C5654A"/>
    <w:rsid w:val="00C57C28"/>
    <w:rsid w:val="00C57C3B"/>
    <w:rsid w:val="00C60F66"/>
    <w:rsid w:val="00C60F68"/>
    <w:rsid w:val="00C66B1A"/>
    <w:rsid w:val="00C66E6B"/>
    <w:rsid w:val="00C70269"/>
    <w:rsid w:val="00C70DED"/>
    <w:rsid w:val="00C7321A"/>
    <w:rsid w:val="00C73C30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2DDE"/>
    <w:rsid w:val="00C93C0E"/>
    <w:rsid w:val="00CA25E6"/>
    <w:rsid w:val="00CA2B67"/>
    <w:rsid w:val="00CA565B"/>
    <w:rsid w:val="00CB0824"/>
    <w:rsid w:val="00CB0DDB"/>
    <w:rsid w:val="00CC0CB0"/>
    <w:rsid w:val="00CC1673"/>
    <w:rsid w:val="00CC284F"/>
    <w:rsid w:val="00CC3848"/>
    <w:rsid w:val="00CC57BF"/>
    <w:rsid w:val="00CC70C5"/>
    <w:rsid w:val="00CD0086"/>
    <w:rsid w:val="00CD0CA9"/>
    <w:rsid w:val="00CD2662"/>
    <w:rsid w:val="00CD3052"/>
    <w:rsid w:val="00CD5A8C"/>
    <w:rsid w:val="00CD6629"/>
    <w:rsid w:val="00CE36DC"/>
    <w:rsid w:val="00CE4BBF"/>
    <w:rsid w:val="00CF0871"/>
    <w:rsid w:val="00CF1A83"/>
    <w:rsid w:val="00CF1B83"/>
    <w:rsid w:val="00CF2B00"/>
    <w:rsid w:val="00CF57E4"/>
    <w:rsid w:val="00CF5E03"/>
    <w:rsid w:val="00CF720F"/>
    <w:rsid w:val="00CF72BB"/>
    <w:rsid w:val="00CF782E"/>
    <w:rsid w:val="00D015C0"/>
    <w:rsid w:val="00D016BA"/>
    <w:rsid w:val="00D01836"/>
    <w:rsid w:val="00D029ED"/>
    <w:rsid w:val="00D037E9"/>
    <w:rsid w:val="00D043C2"/>
    <w:rsid w:val="00D072A9"/>
    <w:rsid w:val="00D0734D"/>
    <w:rsid w:val="00D07B75"/>
    <w:rsid w:val="00D1073E"/>
    <w:rsid w:val="00D11BFF"/>
    <w:rsid w:val="00D16E2D"/>
    <w:rsid w:val="00D16FBD"/>
    <w:rsid w:val="00D17CD1"/>
    <w:rsid w:val="00D209F0"/>
    <w:rsid w:val="00D23D0B"/>
    <w:rsid w:val="00D24DB9"/>
    <w:rsid w:val="00D26F43"/>
    <w:rsid w:val="00D339A3"/>
    <w:rsid w:val="00D37F72"/>
    <w:rsid w:val="00D422AA"/>
    <w:rsid w:val="00D429EE"/>
    <w:rsid w:val="00D50F0D"/>
    <w:rsid w:val="00D52D5D"/>
    <w:rsid w:val="00D54028"/>
    <w:rsid w:val="00D55F87"/>
    <w:rsid w:val="00D57B64"/>
    <w:rsid w:val="00D60DED"/>
    <w:rsid w:val="00D6407C"/>
    <w:rsid w:val="00D668D7"/>
    <w:rsid w:val="00D671F3"/>
    <w:rsid w:val="00D7303F"/>
    <w:rsid w:val="00D74DA9"/>
    <w:rsid w:val="00D80883"/>
    <w:rsid w:val="00D845A2"/>
    <w:rsid w:val="00D86CD1"/>
    <w:rsid w:val="00D87551"/>
    <w:rsid w:val="00D92B10"/>
    <w:rsid w:val="00D9671E"/>
    <w:rsid w:val="00DA045E"/>
    <w:rsid w:val="00DA0510"/>
    <w:rsid w:val="00DA211B"/>
    <w:rsid w:val="00DA2484"/>
    <w:rsid w:val="00DA3B59"/>
    <w:rsid w:val="00DA52A8"/>
    <w:rsid w:val="00DB10D5"/>
    <w:rsid w:val="00DB1179"/>
    <w:rsid w:val="00DB1EC1"/>
    <w:rsid w:val="00DB372E"/>
    <w:rsid w:val="00DC0A9D"/>
    <w:rsid w:val="00DC18FB"/>
    <w:rsid w:val="00DC3D97"/>
    <w:rsid w:val="00DC5CEA"/>
    <w:rsid w:val="00DC5E23"/>
    <w:rsid w:val="00DC6EBE"/>
    <w:rsid w:val="00DC7883"/>
    <w:rsid w:val="00DD146D"/>
    <w:rsid w:val="00DD4EAA"/>
    <w:rsid w:val="00DD7967"/>
    <w:rsid w:val="00DE0321"/>
    <w:rsid w:val="00DE1F57"/>
    <w:rsid w:val="00DE3314"/>
    <w:rsid w:val="00DE62B8"/>
    <w:rsid w:val="00DF121D"/>
    <w:rsid w:val="00DF215D"/>
    <w:rsid w:val="00DF4F52"/>
    <w:rsid w:val="00DF57D6"/>
    <w:rsid w:val="00DF60EA"/>
    <w:rsid w:val="00E00022"/>
    <w:rsid w:val="00E00BB4"/>
    <w:rsid w:val="00E01E89"/>
    <w:rsid w:val="00E0783A"/>
    <w:rsid w:val="00E1078A"/>
    <w:rsid w:val="00E117E3"/>
    <w:rsid w:val="00E12045"/>
    <w:rsid w:val="00E122C5"/>
    <w:rsid w:val="00E12CEB"/>
    <w:rsid w:val="00E147DB"/>
    <w:rsid w:val="00E208FD"/>
    <w:rsid w:val="00E22846"/>
    <w:rsid w:val="00E24392"/>
    <w:rsid w:val="00E25E95"/>
    <w:rsid w:val="00E279EC"/>
    <w:rsid w:val="00E32730"/>
    <w:rsid w:val="00E34E42"/>
    <w:rsid w:val="00E37076"/>
    <w:rsid w:val="00E44C17"/>
    <w:rsid w:val="00E51F14"/>
    <w:rsid w:val="00E5435F"/>
    <w:rsid w:val="00E5506D"/>
    <w:rsid w:val="00E550FE"/>
    <w:rsid w:val="00E57234"/>
    <w:rsid w:val="00E61282"/>
    <w:rsid w:val="00E64CEB"/>
    <w:rsid w:val="00E71392"/>
    <w:rsid w:val="00E713CA"/>
    <w:rsid w:val="00E71692"/>
    <w:rsid w:val="00E71FAB"/>
    <w:rsid w:val="00E72221"/>
    <w:rsid w:val="00E768CB"/>
    <w:rsid w:val="00E77C69"/>
    <w:rsid w:val="00E80BC9"/>
    <w:rsid w:val="00E80C06"/>
    <w:rsid w:val="00E83B2E"/>
    <w:rsid w:val="00E84517"/>
    <w:rsid w:val="00E92228"/>
    <w:rsid w:val="00E93B79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DF8"/>
    <w:rsid w:val="00EB72FD"/>
    <w:rsid w:val="00ED0D21"/>
    <w:rsid w:val="00ED283D"/>
    <w:rsid w:val="00ED28D6"/>
    <w:rsid w:val="00ED5214"/>
    <w:rsid w:val="00ED6848"/>
    <w:rsid w:val="00ED6EBC"/>
    <w:rsid w:val="00EE12FB"/>
    <w:rsid w:val="00EE1F0A"/>
    <w:rsid w:val="00EE1FC0"/>
    <w:rsid w:val="00EE46E0"/>
    <w:rsid w:val="00EE4A4F"/>
    <w:rsid w:val="00EF0F48"/>
    <w:rsid w:val="00F00265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036"/>
    <w:rsid w:val="00F124BB"/>
    <w:rsid w:val="00F13477"/>
    <w:rsid w:val="00F147CF"/>
    <w:rsid w:val="00F14CAA"/>
    <w:rsid w:val="00F1507E"/>
    <w:rsid w:val="00F17FAC"/>
    <w:rsid w:val="00F2070B"/>
    <w:rsid w:val="00F23D37"/>
    <w:rsid w:val="00F25723"/>
    <w:rsid w:val="00F25D0E"/>
    <w:rsid w:val="00F30B61"/>
    <w:rsid w:val="00F30ED2"/>
    <w:rsid w:val="00F33162"/>
    <w:rsid w:val="00F3321A"/>
    <w:rsid w:val="00F35A94"/>
    <w:rsid w:val="00F41F7D"/>
    <w:rsid w:val="00F42DD9"/>
    <w:rsid w:val="00F4318D"/>
    <w:rsid w:val="00F44099"/>
    <w:rsid w:val="00F44184"/>
    <w:rsid w:val="00F5088A"/>
    <w:rsid w:val="00F50C26"/>
    <w:rsid w:val="00F53DEF"/>
    <w:rsid w:val="00F54DA4"/>
    <w:rsid w:val="00F55150"/>
    <w:rsid w:val="00F56275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3287"/>
    <w:rsid w:val="00F76032"/>
    <w:rsid w:val="00F76107"/>
    <w:rsid w:val="00F76EF6"/>
    <w:rsid w:val="00F77738"/>
    <w:rsid w:val="00F82B58"/>
    <w:rsid w:val="00F82D41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5DFE"/>
    <w:rsid w:val="00F96182"/>
    <w:rsid w:val="00F961EA"/>
    <w:rsid w:val="00F97344"/>
    <w:rsid w:val="00FA06C0"/>
    <w:rsid w:val="00FA2645"/>
    <w:rsid w:val="00FA5C58"/>
    <w:rsid w:val="00FB4A37"/>
    <w:rsid w:val="00FB657D"/>
    <w:rsid w:val="00FC0DB3"/>
    <w:rsid w:val="00FC6BAA"/>
    <w:rsid w:val="00FC751C"/>
    <w:rsid w:val="00FC7C30"/>
    <w:rsid w:val="00FD0545"/>
    <w:rsid w:val="00FD2EE7"/>
    <w:rsid w:val="00FD3B17"/>
    <w:rsid w:val="00FD4415"/>
    <w:rsid w:val="00FE3BC2"/>
    <w:rsid w:val="00FE4957"/>
    <w:rsid w:val="00FF0A4A"/>
    <w:rsid w:val="00FF2F52"/>
    <w:rsid w:val="00FF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51C2F"/>
  <w15:docId w15:val="{2A8BBF18-C52D-4578-B9D4-4403EEF8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c">
    <w:name w:val="Body Text Indent 2"/>
    <w:basedOn w:val="a0"/>
    <w:link w:val="2d"/>
    <w:uiPriority w:val="99"/>
    <w:semiHidden/>
    <w:unhideWhenUsed/>
    <w:rsid w:val="00FE4957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1"/>
    <w:link w:val="2c"/>
    <w:uiPriority w:val="99"/>
    <w:semiHidden/>
    <w:rsid w:val="00FE4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D3BAD-4EDB-4094-B01B-AA760B71D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Прач Владимир Викторович</cp:lastModifiedBy>
  <cp:revision>2</cp:revision>
  <cp:lastPrinted>2021-04-07T11:42:00Z</cp:lastPrinted>
  <dcterms:created xsi:type="dcterms:W3CDTF">2022-11-16T11:33:00Z</dcterms:created>
  <dcterms:modified xsi:type="dcterms:W3CDTF">2022-11-16T11:33:00Z</dcterms:modified>
</cp:coreProperties>
</file>